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50F65" w14:textId="64BF8D16" w:rsidR="000C0CEB" w:rsidRPr="00351809" w:rsidRDefault="00012F8A" w:rsidP="000C0CEB">
      <w:pPr>
        <w:ind w:left="-90"/>
        <w:jc w:val="both"/>
        <w:rPr>
          <w:rFonts w:ascii="Times New Roman" w:hAnsi="Times New Roman"/>
          <w:b w:val="0"/>
          <w:snapToGrid w:val="0"/>
          <w:sz w:val="21"/>
          <w:szCs w:val="21"/>
        </w:rPr>
        <w:sectPr w:rsidR="000C0CEB" w:rsidRPr="00351809" w:rsidSect="00142017">
          <w:footerReference w:type="even" r:id="rId8"/>
          <w:footerReference w:type="default" r:id="rId9"/>
          <w:headerReference w:type="first" r:id="rId10"/>
          <w:pgSz w:w="12240" w:h="15840"/>
          <w:pgMar w:top="720" w:right="720" w:bottom="720" w:left="720" w:header="720" w:footer="720" w:gutter="0"/>
          <w:cols w:space="720"/>
          <w:titlePg/>
          <w:docGrid w:linePitch="360"/>
        </w:sectPr>
      </w:pPr>
      <w:r>
        <w:rPr>
          <w:rFonts w:ascii="Times New Roman" w:hAnsi="Times New Roman"/>
          <w:b w:val="0"/>
          <w:snapToGrid w:val="0"/>
          <w:sz w:val="21"/>
          <w:szCs w:val="21"/>
        </w:rPr>
        <w:t xml:space="preserve"> </w:t>
      </w:r>
    </w:p>
    <w:p w14:paraId="7D6B10A0" w14:textId="4D4961F3" w:rsidR="00E418DE" w:rsidRDefault="00E418DE" w:rsidP="00E418DE">
      <w:pPr>
        <w:ind w:left="360"/>
        <w:jc w:val="both"/>
        <w:rPr>
          <w:rFonts w:ascii="Times New Roman" w:hAnsi="Times New Roman"/>
          <w:sz w:val="21"/>
          <w:szCs w:val="21"/>
        </w:rPr>
      </w:pPr>
      <w:r>
        <w:rPr>
          <w:rFonts w:ascii="Times New Roman" w:hAnsi="Times New Roman"/>
          <w:sz w:val="21"/>
          <w:szCs w:val="21"/>
        </w:rPr>
        <w:t>The following terms and conditions govern</w:t>
      </w:r>
      <w:r w:rsidR="00D92D06">
        <w:rPr>
          <w:rFonts w:ascii="Times New Roman" w:hAnsi="Times New Roman"/>
          <w:sz w:val="21"/>
          <w:szCs w:val="21"/>
        </w:rPr>
        <w:t>s the relationship between</w:t>
      </w:r>
      <w:r>
        <w:rPr>
          <w:rFonts w:ascii="Times New Roman" w:hAnsi="Times New Roman"/>
          <w:sz w:val="21"/>
          <w:szCs w:val="21"/>
        </w:rPr>
        <w:t xml:space="preserve"> </w:t>
      </w:r>
      <w:r w:rsidR="00AB56CA">
        <w:rPr>
          <w:rFonts w:ascii="Times New Roman" w:hAnsi="Times New Roman"/>
          <w:sz w:val="21"/>
          <w:szCs w:val="21"/>
        </w:rPr>
        <w:t xml:space="preserve">Calculated Research &amp; Technology, Inc. </w:t>
      </w:r>
      <w:r w:rsidR="009D306E" w:rsidRPr="009D306E">
        <w:rPr>
          <w:rFonts w:ascii="Times New Roman" w:hAnsi="Times New Roman"/>
          <w:sz w:val="21"/>
          <w:szCs w:val="21"/>
        </w:rPr>
        <w:t>(“us,”</w:t>
      </w:r>
      <w:r w:rsidR="00AB56CA">
        <w:rPr>
          <w:rFonts w:ascii="Times New Roman" w:hAnsi="Times New Roman"/>
          <w:sz w:val="21"/>
          <w:szCs w:val="21"/>
        </w:rPr>
        <w:t xml:space="preserve"> </w:t>
      </w:r>
      <w:r w:rsidR="009D306E" w:rsidRPr="009D306E">
        <w:rPr>
          <w:rFonts w:ascii="Times New Roman" w:hAnsi="Times New Roman"/>
          <w:sz w:val="21"/>
          <w:szCs w:val="21"/>
        </w:rPr>
        <w:t>“our,” “we,</w:t>
      </w:r>
      <w:r w:rsidR="00BB28ED">
        <w:rPr>
          <w:rFonts w:ascii="Times New Roman" w:hAnsi="Times New Roman"/>
          <w:sz w:val="21"/>
          <w:szCs w:val="21"/>
        </w:rPr>
        <w:t>”</w:t>
      </w:r>
      <w:r w:rsidR="009D306E" w:rsidRPr="009D306E">
        <w:rPr>
          <w:rFonts w:ascii="Times New Roman" w:hAnsi="Times New Roman"/>
          <w:sz w:val="21"/>
          <w:szCs w:val="21"/>
        </w:rPr>
        <w:t xml:space="preserve"> or “</w:t>
      </w:r>
      <w:r w:rsidR="00AB56CA">
        <w:rPr>
          <w:rFonts w:ascii="Times New Roman" w:hAnsi="Times New Roman"/>
          <w:sz w:val="21"/>
          <w:szCs w:val="21"/>
        </w:rPr>
        <w:t>CR-T</w:t>
      </w:r>
      <w:r w:rsidR="009D306E" w:rsidRPr="009D306E">
        <w:rPr>
          <w:rFonts w:ascii="Times New Roman" w:hAnsi="Times New Roman"/>
          <w:sz w:val="21"/>
          <w:szCs w:val="21"/>
        </w:rPr>
        <w:t>”)</w:t>
      </w:r>
      <w:r>
        <w:rPr>
          <w:rFonts w:ascii="Times New Roman" w:hAnsi="Times New Roman"/>
          <w:sz w:val="21"/>
          <w:szCs w:val="21"/>
        </w:rPr>
        <w:t xml:space="preserve"> </w:t>
      </w:r>
      <w:r w:rsidR="00D92D06">
        <w:rPr>
          <w:rFonts w:ascii="Times New Roman" w:hAnsi="Times New Roman"/>
          <w:sz w:val="21"/>
          <w:szCs w:val="21"/>
        </w:rPr>
        <w:t>and</w:t>
      </w:r>
      <w:r>
        <w:rPr>
          <w:rFonts w:ascii="Times New Roman" w:hAnsi="Times New Roman"/>
          <w:sz w:val="21"/>
          <w:szCs w:val="21"/>
        </w:rPr>
        <w:t xml:space="preserve"> you</w:t>
      </w:r>
      <w:r w:rsidR="00D92D06">
        <w:rPr>
          <w:rFonts w:ascii="Times New Roman" w:hAnsi="Times New Roman"/>
          <w:sz w:val="21"/>
          <w:szCs w:val="21"/>
        </w:rPr>
        <w:t>,</w:t>
      </w:r>
      <w:r>
        <w:rPr>
          <w:rFonts w:ascii="Times New Roman" w:hAnsi="Times New Roman"/>
          <w:sz w:val="21"/>
          <w:szCs w:val="21"/>
        </w:rPr>
        <w:t xml:space="preserve"> and limit</w:t>
      </w:r>
      <w:r w:rsidR="00D92D06">
        <w:rPr>
          <w:rFonts w:ascii="Times New Roman" w:hAnsi="Times New Roman"/>
          <w:sz w:val="21"/>
          <w:szCs w:val="21"/>
        </w:rPr>
        <w:t>s</w:t>
      </w:r>
      <w:r>
        <w:rPr>
          <w:rFonts w:ascii="Times New Roman" w:hAnsi="Times New Roman"/>
          <w:sz w:val="21"/>
          <w:szCs w:val="21"/>
        </w:rPr>
        <w:t xml:space="preserve"> our liability for any services or products that we provide to you.  Please read these terms carefully and keep a copy for your records.</w:t>
      </w:r>
    </w:p>
    <w:p w14:paraId="68476D0D" w14:textId="77777777" w:rsidR="00E418DE" w:rsidRDefault="00E418DE" w:rsidP="00E418DE">
      <w:pPr>
        <w:ind w:left="360"/>
        <w:jc w:val="both"/>
        <w:rPr>
          <w:rFonts w:ascii="Times New Roman" w:hAnsi="Times New Roman"/>
          <w:sz w:val="21"/>
          <w:szCs w:val="21"/>
        </w:rPr>
      </w:pPr>
    </w:p>
    <w:p w14:paraId="0C7C8410" w14:textId="0F69C8C2" w:rsidR="00B95F8F" w:rsidRDefault="00B95F8F" w:rsidP="00A47DC9">
      <w:pPr>
        <w:ind w:left="360"/>
        <w:jc w:val="both"/>
        <w:rPr>
          <w:rFonts w:ascii="Times New Roman" w:hAnsi="Times New Roman"/>
          <w:sz w:val="21"/>
          <w:szCs w:val="21"/>
        </w:rPr>
        <w:sectPr w:rsidR="00B95F8F" w:rsidSect="008A376B">
          <w:type w:val="continuous"/>
          <w:pgSz w:w="12240" w:h="15840"/>
          <w:pgMar w:top="720" w:right="720" w:bottom="720" w:left="720" w:header="720" w:footer="720" w:gutter="0"/>
          <w:cols w:space="432"/>
          <w:docGrid w:linePitch="360"/>
        </w:sectPr>
      </w:pPr>
    </w:p>
    <w:p w14:paraId="31800329" w14:textId="402D96DB" w:rsidR="00903ECA" w:rsidRPr="00A47DC9" w:rsidRDefault="00903ECA" w:rsidP="00A47DC9">
      <w:pPr>
        <w:jc w:val="center"/>
        <w:rPr>
          <w:rFonts w:ascii="Times New Roman" w:hAnsi="Times New Roman"/>
          <w:b w:val="0"/>
          <w:spacing w:val="-2"/>
          <w:sz w:val="21"/>
          <w:szCs w:val="21"/>
          <w:u w:val="single"/>
        </w:rPr>
      </w:pPr>
      <w:r w:rsidRPr="00A47DC9">
        <w:rPr>
          <w:rFonts w:ascii="Times New Roman" w:hAnsi="Times New Roman"/>
          <w:spacing w:val="-2"/>
          <w:sz w:val="21"/>
          <w:szCs w:val="21"/>
          <w:u w:val="single"/>
        </w:rPr>
        <w:t>SCOPE; SERVICES</w:t>
      </w:r>
    </w:p>
    <w:p w14:paraId="603496B1" w14:textId="28E82F05" w:rsidR="00903ECA" w:rsidRDefault="00903ECA" w:rsidP="00A47DC9">
      <w:pPr>
        <w:numPr>
          <w:ilvl w:val="1"/>
          <w:numId w:val="25"/>
        </w:numPr>
        <w:ind w:left="630" w:hanging="270"/>
        <w:jc w:val="both"/>
        <w:rPr>
          <w:rFonts w:ascii="Times New Roman" w:hAnsi="Times New Roman"/>
          <w:b w:val="0"/>
          <w:spacing w:val="-2"/>
          <w:sz w:val="21"/>
          <w:szCs w:val="21"/>
        </w:rPr>
      </w:pPr>
      <w:r w:rsidRPr="00A47DC9">
        <w:rPr>
          <w:rFonts w:ascii="Times New Roman" w:hAnsi="Times New Roman"/>
          <w:b w:val="0"/>
          <w:i/>
          <w:iCs/>
          <w:spacing w:val="-2"/>
          <w:sz w:val="21"/>
          <w:szCs w:val="21"/>
        </w:rPr>
        <w:t>Scope</w:t>
      </w:r>
      <w:r>
        <w:rPr>
          <w:rFonts w:ascii="Times New Roman" w:hAnsi="Times New Roman"/>
          <w:b w:val="0"/>
          <w:spacing w:val="-2"/>
          <w:sz w:val="21"/>
          <w:szCs w:val="21"/>
        </w:rPr>
        <w:t xml:space="preserve">.  </w:t>
      </w:r>
      <w:r w:rsidR="00A46E20" w:rsidRPr="00351809">
        <w:rPr>
          <w:rFonts w:ascii="Times New Roman" w:hAnsi="Times New Roman"/>
          <w:b w:val="0"/>
          <w:spacing w:val="-2"/>
          <w:sz w:val="21"/>
          <w:szCs w:val="21"/>
        </w:rPr>
        <w:t xml:space="preserve">This </w:t>
      </w:r>
      <w:r w:rsidR="00D211E7">
        <w:rPr>
          <w:rFonts w:ascii="Times New Roman" w:hAnsi="Times New Roman"/>
          <w:b w:val="0"/>
          <w:spacing w:val="-2"/>
          <w:sz w:val="21"/>
          <w:szCs w:val="21"/>
        </w:rPr>
        <w:t xml:space="preserve">master </w:t>
      </w:r>
      <w:r w:rsidR="007F0E16">
        <w:rPr>
          <w:rFonts w:ascii="Times New Roman" w:hAnsi="Times New Roman"/>
          <w:b w:val="0"/>
          <w:spacing w:val="-2"/>
          <w:sz w:val="21"/>
          <w:szCs w:val="21"/>
        </w:rPr>
        <w:t xml:space="preserve">services </w:t>
      </w:r>
      <w:r w:rsidR="00D211E7">
        <w:rPr>
          <w:rFonts w:ascii="Times New Roman" w:hAnsi="Times New Roman"/>
          <w:b w:val="0"/>
          <w:spacing w:val="-2"/>
          <w:sz w:val="21"/>
          <w:szCs w:val="21"/>
        </w:rPr>
        <w:t>a</w:t>
      </w:r>
      <w:r w:rsidR="00A46E20" w:rsidRPr="00351809">
        <w:rPr>
          <w:rFonts w:ascii="Times New Roman" w:hAnsi="Times New Roman"/>
          <w:b w:val="0"/>
          <w:spacing w:val="-2"/>
          <w:sz w:val="21"/>
          <w:szCs w:val="21"/>
        </w:rPr>
        <w:t>greement</w:t>
      </w:r>
      <w:r w:rsidR="007F0E16">
        <w:rPr>
          <w:rFonts w:ascii="Times New Roman" w:hAnsi="Times New Roman"/>
          <w:b w:val="0"/>
          <w:spacing w:val="-2"/>
          <w:sz w:val="21"/>
          <w:szCs w:val="21"/>
        </w:rPr>
        <w:t xml:space="preserve"> (this “Agreement”)</w:t>
      </w:r>
      <w:r w:rsidR="00A46E20" w:rsidRPr="00351809">
        <w:rPr>
          <w:rFonts w:ascii="Times New Roman" w:hAnsi="Times New Roman"/>
          <w:b w:val="0"/>
          <w:spacing w:val="-2"/>
          <w:sz w:val="21"/>
          <w:szCs w:val="21"/>
        </w:rPr>
        <w:t xml:space="preserve"> governs</w:t>
      </w:r>
      <w:r w:rsidR="00E85F12" w:rsidRPr="00351809">
        <w:rPr>
          <w:rFonts w:ascii="Times New Roman" w:hAnsi="Times New Roman"/>
          <w:b w:val="0"/>
          <w:spacing w:val="-2"/>
          <w:sz w:val="21"/>
          <w:szCs w:val="21"/>
        </w:rPr>
        <w:t xml:space="preserve"> </w:t>
      </w:r>
      <w:r w:rsidR="00AB56CA">
        <w:rPr>
          <w:rFonts w:ascii="Times New Roman" w:hAnsi="Times New Roman"/>
          <w:b w:val="0"/>
          <w:spacing w:val="-2"/>
          <w:sz w:val="21"/>
          <w:szCs w:val="21"/>
        </w:rPr>
        <w:t xml:space="preserve">our activities and liabilities for </w:t>
      </w:r>
      <w:r w:rsidR="00E85F12" w:rsidRPr="00351809">
        <w:rPr>
          <w:rFonts w:ascii="Times New Roman" w:hAnsi="Times New Roman"/>
          <w:b w:val="0"/>
          <w:spacing w:val="-2"/>
          <w:sz w:val="21"/>
          <w:szCs w:val="21"/>
        </w:rPr>
        <w:t>all services</w:t>
      </w:r>
      <w:r w:rsidR="001C5AAC" w:rsidRPr="00351809">
        <w:rPr>
          <w:rFonts w:ascii="Times New Roman" w:hAnsi="Times New Roman"/>
          <w:b w:val="0"/>
          <w:spacing w:val="-2"/>
          <w:sz w:val="21"/>
          <w:szCs w:val="21"/>
        </w:rPr>
        <w:t xml:space="preserve"> that </w:t>
      </w:r>
      <w:r w:rsidR="009D306E" w:rsidRPr="009D306E">
        <w:rPr>
          <w:rFonts w:ascii="Times New Roman" w:hAnsi="Times New Roman"/>
          <w:b w:val="0"/>
          <w:bCs/>
          <w:snapToGrid w:val="0"/>
          <w:sz w:val="21"/>
          <w:szCs w:val="21"/>
        </w:rPr>
        <w:t>we</w:t>
      </w:r>
      <w:r w:rsidR="007F0E16" w:rsidRPr="00B06BD5">
        <w:rPr>
          <w:rFonts w:ascii="Times New Roman" w:hAnsi="Times New Roman"/>
          <w:snapToGrid w:val="0"/>
          <w:sz w:val="21"/>
          <w:szCs w:val="21"/>
        </w:rPr>
        <w:t xml:space="preserve"> </w:t>
      </w:r>
      <w:r w:rsidR="0043227F" w:rsidRPr="00351809">
        <w:rPr>
          <w:rFonts w:ascii="Times New Roman" w:hAnsi="Times New Roman"/>
          <w:b w:val="0"/>
          <w:spacing w:val="-2"/>
          <w:sz w:val="21"/>
          <w:szCs w:val="21"/>
        </w:rPr>
        <w:t>perform</w:t>
      </w:r>
      <w:r w:rsidR="00E418DE">
        <w:rPr>
          <w:rFonts w:ascii="Times New Roman" w:hAnsi="Times New Roman"/>
          <w:b w:val="0"/>
          <w:spacing w:val="-2"/>
          <w:sz w:val="21"/>
          <w:szCs w:val="21"/>
        </w:rPr>
        <w:t xml:space="preserve"> for</w:t>
      </w:r>
      <w:r w:rsidR="00F8458C">
        <w:rPr>
          <w:rFonts w:ascii="Times New Roman" w:hAnsi="Times New Roman"/>
          <w:b w:val="0"/>
          <w:spacing w:val="-2"/>
          <w:sz w:val="21"/>
          <w:szCs w:val="21"/>
        </w:rPr>
        <w:t xml:space="preserve"> you</w:t>
      </w:r>
      <w:r w:rsidR="00BB5370">
        <w:rPr>
          <w:rFonts w:ascii="Times New Roman" w:hAnsi="Times New Roman"/>
          <w:b w:val="0"/>
          <w:spacing w:val="-2"/>
          <w:sz w:val="21"/>
          <w:szCs w:val="21"/>
        </w:rPr>
        <w:t>, as well as any licenses</w:t>
      </w:r>
      <w:r w:rsidR="0084350B">
        <w:rPr>
          <w:rFonts w:ascii="Times New Roman" w:hAnsi="Times New Roman"/>
          <w:b w:val="0"/>
          <w:spacing w:val="-2"/>
          <w:sz w:val="21"/>
          <w:szCs w:val="21"/>
        </w:rPr>
        <w:t>, services,</w:t>
      </w:r>
      <w:r w:rsidR="00BB5370">
        <w:rPr>
          <w:rFonts w:ascii="Times New Roman" w:hAnsi="Times New Roman"/>
          <w:b w:val="0"/>
          <w:spacing w:val="-2"/>
          <w:sz w:val="21"/>
          <w:szCs w:val="21"/>
        </w:rPr>
        <w:t xml:space="preserve"> or products that we sell or re-sell </w:t>
      </w:r>
      <w:r w:rsidR="00204576">
        <w:rPr>
          <w:rFonts w:ascii="Times New Roman" w:hAnsi="Times New Roman"/>
          <w:b w:val="0"/>
          <w:spacing w:val="-2"/>
          <w:sz w:val="21"/>
          <w:szCs w:val="21"/>
        </w:rPr>
        <w:t xml:space="preserve">to you </w:t>
      </w:r>
      <w:r w:rsidR="00E85F12" w:rsidRPr="00351809">
        <w:rPr>
          <w:rFonts w:ascii="Times New Roman" w:hAnsi="Times New Roman"/>
          <w:b w:val="0"/>
          <w:spacing w:val="-2"/>
          <w:sz w:val="21"/>
          <w:szCs w:val="21"/>
        </w:rPr>
        <w:t xml:space="preserve">(collectively, the “Services”). </w:t>
      </w:r>
    </w:p>
    <w:p w14:paraId="4D567BE9" w14:textId="597BA711" w:rsidR="00903ECA" w:rsidRPr="009F088E" w:rsidRDefault="00903ECA" w:rsidP="00A47DC9">
      <w:pPr>
        <w:numPr>
          <w:ilvl w:val="1"/>
          <w:numId w:val="25"/>
        </w:numPr>
        <w:ind w:left="630" w:hanging="270"/>
        <w:jc w:val="both"/>
        <w:rPr>
          <w:rFonts w:ascii="Times New Roman" w:hAnsi="Times New Roman"/>
          <w:b w:val="0"/>
          <w:spacing w:val="-2"/>
          <w:sz w:val="21"/>
          <w:szCs w:val="21"/>
        </w:rPr>
      </w:pPr>
      <w:r w:rsidRPr="00A47DC9">
        <w:rPr>
          <w:rFonts w:ascii="Times New Roman" w:hAnsi="Times New Roman"/>
          <w:b w:val="0"/>
          <w:i/>
          <w:iCs/>
          <w:spacing w:val="-2"/>
          <w:sz w:val="21"/>
          <w:szCs w:val="21"/>
        </w:rPr>
        <w:t>Quotes</w:t>
      </w:r>
      <w:r>
        <w:rPr>
          <w:rFonts w:ascii="Times New Roman" w:hAnsi="Times New Roman"/>
          <w:b w:val="0"/>
          <w:spacing w:val="-2"/>
          <w:sz w:val="21"/>
          <w:szCs w:val="21"/>
        </w:rPr>
        <w:t xml:space="preserve">.  </w:t>
      </w:r>
      <w:r w:rsidR="00EA5DDA">
        <w:rPr>
          <w:rFonts w:ascii="Times New Roman" w:hAnsi="Times New Roman"/>
          <w:b w:val="0"/>
          <w:spacing w:val="-2"/>
          <w:sz w:val="21"/>
          <w:szCs w:val="21"/>
        </w:rPr>
        <w:t xml:space="preserve">The Services are not described in this Agreement; instead, </w:t>
      </w:r>
      <w:r w:rsidR="004525DC">
        <w:rPr>
          <w:rFonts w:ascii="Times New Roman" w:hAnsi="Times New Roman"/>
          <w:b w:val="0"/>
          <w:spacing w:val="-2"/>
          <w:sz w:val="21"/>
          <w:szCs w:val="21"/>
        </w:rPr>
        <w:t xml:space="preserve">we may perform a requested or required service for you or, </w:t>
      </w:r>
      <w:r w:rsidR="00136911">
        <w:rPr>
          <w:rFonts w:ascii="Times New Roman" w:hAnsi="Times New Roman"/>
          <w:b w:val="0"/>
          <w:spacing w:val="-2"/>
          <w:sz w:val="21"/>
          <w:szCs w:val="21"/>
        </w:rPr>
        <w:t>from time to time</w:t>
      </w:r>
      <w:r w:rsidR="00474008">
        <w:rPr>
          <w:rFonts w:ascii="Times New Roman" w:hAnsi="Times New Roman"/>
          <w:b w:val="0"/>
          <w:spacing w:val="-2"/>
          <w:sz w:val="21"/>
          <w:szCs w:val="21"/>
        </w:rPr>
        <w:t>,</w:t>
      </w:r>
      <w:r w:rsidR="00136911">
        <w:rPr>
          <w:rFonts w:ascii="Times New Roman" w:hAnsi="Times New Roman"/>
          <w:b w:val="0"/>
          <w:spacing w:val="-2"/>
          <w:sz w:val="21"/>
          <w:szCs w:val="21"/>
        </w:rPr>
        <w:t xml:space="preserve"> </w:t>
      </w:r>
      <w:r w:rsidR="00474008">
        <w:rPr>
          <w:rFonts w:ascii="Times New Roman" w:hAnsi="Times New Roman"/>
          <w:b w:val="0"/>
          <w:spacing w:val="-2"/>
          <w:sz w:val="21"/>
          <w:szCs w:val="21"/>
        </w:rPr>
        <w:t>we</w:t>
      </w:r>
      <w:r w:rsidR="007F0E16">
        <w:rPr>
          <w:rFonts w:ascii="Times New Roman" w:hAnsi="Times New Roman"/>
          <w:b w:val="0"/>
          <w:spacing w:val="-2"/>
          <w:sz w:val="21"/>
          <w:szCs w:val="21"/>
        </w:rPr>
        <w:t xml:space="preserve"> </w:t>
      </w:r>
      <w:r w:rsidR="00474008">
        <w:rPr>
          <w:rFonts w:ascii="Times New Roman" w:hAnsi="Times New Roman"/>
          <w:b w:val="0"/>
          <w:spacing w:val="-2"/>
          <w:sz w:val="21"/>
          <w:szCs w:val="21"/>
        </w:rPr>
        <w:t>may</w:t>
      </w:r>
      <w:r w:rsidR="007F0E16">
        <w:rPr>
          <w:rFonts w:ascii="Times New Roman" w:hAnsi="Times New Roman"/>
          <w:b w:val="0"/>
          <w:spacing w:val="-2"/>
          <w:sz w:val="21"/>
          <w:szCs w:val="21"/>
        </w:rPr>
        <w:t xml:space="preserve"> </w:t>
      </w:r>
      <w:r w:rsidR="00474008">
        <w:rPr>
          <w:rFonts w:ascii="Times New Roman" w:hAnsi="Times New Roman"/>
          <w:b w:val="0"/>
          <w:spacing w:val="-2"/>
          <w:sz w:val="21"/>
          <w:szCs w:val="21"/>
        </w:rPr>
        <w:t>provide you</w:t>
      </w:r>
      <w:r w:rsidR="007F0E16">
        <w:rPr>
          <w:rFonts w:ascii="Times New Roman" w:hAnsi="Times New Roman"/>
          <w:b w:val="0"/>
          <w:spacing w:val="-2"/>
          <w:sz w:val="21"/>
          <w:szCs w:val="21"/>
        </w:rPr>
        <w:t xml:space="preserve"> with a quote</w:t>
      </w:r>
      <w:r w:rsidR="00D85059">
        <w:rPr>
          <w:rFonts w:ascii="Times New Roman" w:hAnsi="Times New Roman"/>
          <w:b w:val="0"/>
          <w:spacing w:val="-2"/>
          <w:sz w:val="21"/>
          <w:szCs w:val="21"/>
        </w:rPr>
        <w:t>, proposal,</w:t>
      </w:r>
      <w:r w:rsidR="00EA5DDA">
        <w:rPr>
          <w:rFonts w:ascii="Times New Roman" w:hAnsi="Times New Roman"/>
          <w:b w:val="0"/>
          <w:spacing w:val="-2"/>
          <w:sz w:val="21"/>
          <w:szCs w:val="21"/>
        </w:rPr>
        <w:t xml:space="preserve"> </w:t>
      </w:r>
      <w:r w:rsidR="00136911">
        <w:rPr>
          <w:rFonts w:ascii="Times New Roman" w:hAnsi="Times New Roman"/>
          <w:b w:val="0"/>
          <w:spacing w:val="-2"/>
          <w:sz w:val="21"/>
          <w:szCs w:val="21"/>
        </w:rPr>
        <w:t xml:space="preserve">service </w:t>
      </w:r>
      <w:r w:rsidR="007F0E16">
        <w:rPr>
          <w:rFonts w:ascii="Times New Roman" w:hAnsi="Times New Roman"/>
          <w:b w:val="0"/>
          <w:spacing w:val="-2"/>
          <w:sz w:val="21"/>
          <w:szCs w:val="21"/>
        </w:rPr>
        <w:t>order</w:t>
      </w:r>
      <w:r w:rsidR="00136911">
        <w:rPr>
          <w:rFonts w:ascii="Times New Roman" w:hAnsi="Times New Roman"/>
          <w:b w:val="0"/>
          <w:spacing w:val="-2"/>
          <w:sz w:val="21"/>
          <w:szCs w:val="21"/>
        </w:rPr>
        <w:t>, or similar electronic document</w:t>
      </w:r>
      <w:r w:rsidR="007F0E16">
        <w:rPr>
          <w:rFonts w:ascii="Times New Roman" w:hAnsi="Times New Roman"/>
          <w:b w:val="0"/>
          <w:spacing w:val="-2"/>
          <w:sz w:val="21"/>
          <w:szCs w:val="21"/>
        </w:rPr>
        <w:t xml:space="preserve"> (“Quote”) </w:t>
      </w:r>
      <w:r w:rsidR="00C2564C">
        <w:rPr>
          <w:rFonts w:ascii="Times New Roman" w:hAnsi="Times New Roman"/>
          <w:b w:val="0"/>
          <w:spacing w:val="-2"/>
          <w:sz w:val="21"/>
          <w:szCs w:val="21"/>
        </w:rPr>
        <w:t>proposing</w:t>
      </w:r>
      <w:r w:rsidR="00136911">
        <w:rPr>
          <w:rFonts w:ascii="Times New Roman" w:hAnsi="Times New Roman"/>
          <w:b w:val="0"/>
          <w:spacing w:val="-2"/>
          <w:sz w:val="21"/>
          <w:szCs w:val="21"/>
        </w:rPr>
        <w:t xml:space="preserve"> </w:t>
      </w:r>
      <w:r w:rsidR="00EA5DDA">
        <w:rPr>
          <w:rFonts w:ascii="Times New Roman" w:hAnsi="Times New Roman"/>
          <w:b w:val="0"/>
          <w:spacing w:val="-2"/>
          <w:sz w:val="21"/>
          <w:szCs w:val="21"/>
        </w:rPr>
        <w:t>the Services</w:t>
      </w:r>
      <w:r>
        <w:rPr>
          <w:rFonts w:ascii="Times New Roman" w:hAnsi="Times New Roman"/>
          <w:b w:val="0"/>
          <w:spacing w:val="-2"/>
          <w:sz w:val="21"/>
          <w:szCs w:val="21"/>
        </w:rPr>
        <w:t xml:space="preserve">.  The Quote may have one or more </w:t>
      </w:r>
      <w:r w:rsidR="00E03419">
        <w:rPr>
          <w:rFonts w:ascii="Times New Roman" w:hAnsi="Times New Roman"/>
          <w:b w:val="0"/>
          <w:spacing w:val="-2"/>
          <w:sz w:val="21"/>
          <w:szCs w:val="21"/>
        </w:rPr>
        <w:t xml:space="preserve">additional documents attached to it, such as a </w:t>
      </w:r>
      <w:r w:rsidR="002E27F3">
        <w:rPr>
          <w:rFonts w:ascii="Times New Roman" w:hAnsi="Times New Roman"/>
          <w:b w:val="0"/>
          <w:spacing w:val="-2"/>
          <w:sz w:val="21"/>
          <w:szCs w:val="21"/>
        </w:rPr>
        <w:t xml:space="preserve">statement of </w:t>
      </w:r>
      <w:r>
        <w:rPr>
          <w:rFonts w:ascii="Times New Roman" w:hAnsi="Times New Roman"/>
          <w:b w:val="0"/>
          <w:spacing w:val="-2"/>
          <w:sz w:val="21"/>
          <w:szCs w:val="21"/>
        </w:rPr>
        <w:t xml:space="preserve">work </w:t>
      </w:r>
      <w:r w:rsidR="00BB28ED">
        <w:rPr>
          <w:rFonts w:ascii="Times New Roman" w:hAnsi="Times New Roman"/>
          <w:b w:val="0"/>
          <w:spacing w:val="-2"/>
          <w:sz w:val="21"/>
          <w:szCs w:val="21"/>
        </w:rPr>
        <w:t xml:space="preserve">or statement of services </w:t>
      </w:r>
      <w:r>
        <w:rPr>
          <w:rFonts w:ascii="Times New Roman" w:hAnsi="Times New Roman"/>
          <w:b w:val="0"/>
          <w:spacing w:val="-2"/>
          <w:sz w:val="21"/>
          <w:szCs w:val="21"/>
        </w:rPr>
        <w:t>(each a “</w:t>
      </w:r>
      <w:r w:rsidR="00272282">
        <w:rPr>
          <w:rFonts w:ascii="Times New Roman" w:hAnsi="Times New Roman"/>
          <w:b w:val="0"/>
          <w:spacing w:val="-2"/>
          <w:sz w:val="21"/>
          <w:szCs w:val="21"/>
        </w:rPr>
        <w:t>Service Statement</w:t>
      </w:r>
      <w:r>
        <w:rPr>
          <w:rFonts w:ascii="Times New Roman" w:hAnsi="Times New Roman"/>
          <w:b w:val="0"/>
          <w:spacing w:val="-2"/>
          <w:sz w:val="21"/>
          <w:szCs w:val="21"/>
        </w:rPr>
        <w:t>”)</w:t>
      </w:r>
      <w:r w:rsidR="00E03419">
        <w:rPr>
          <w:rFonts w:ascii="Times New Roman" w:hAnsi="Times New Roman"/>
          <w:b w:val="0"/>
          <w:spacing w:val="-2"/>
          <w:sz w:val="21"/>
          <w:szCs w:val="21"/>
        </w:rPr>
        <w:t xml:space="preserve">, </w:t>
      </w:r>
      <w:r w:rsidR="00E418DE">
        <w:rPr>
          <w:rFonts w:ascii="Times New Roman" w:hAnsi="Times New Roman"/>
          <w:b w:val="0"/>
          <w:spacing w:val="-2"/>
          <w:sz w:val="21"/>
          <w:szCs w:val="21"/>
        </w:rPr>
        <w:t>that</w:t>
      </w:r>
      <w:r>
        <w:rPr>
          <w:rFonts w:ascii="Times New Roman" w:hAnsi="Times New Roman"/>
          <w:b w:val="0"/>
          <w:spacing w:val="-2"/>
          <w:sz w:val="21"/>
          <w:szCs w:val="21"/>
        </w:rPr>
        <w:t xml:space="preserve"> further </w:t>
      </w:r>
      <w:r w:rsidR="00A6683E">
        <w:rPr>
          <w:rFonts w:ascii="Times New Roman" w:hAnsi="Times New Roman"/>
          <w:b w:val="0"/>
          <w:spacing w:val="-2"/>
          <w:sz w:val="21"/>
          <w:szCs w:val="21"/>
        </w:rPr>
        <w:t>defines or describes</w:t>
      </w:r>
      <w:r w:rsidR="00E418DE">
        <w:rPr>
          <w:rFonts w:ascii="Times New Roman" w:hAnsi="Times New Roman"/>
          <w:b w:val="0"/>
          <w:spacing w:val="-2"/>
          <w:sz w:val="21"/>
          <w:szCs w:val="21"/>
        </w:rPr>
        <w:t xml:space="preserve"> </w:t>
      </w:r>
      <w:r>
        <w:rPr>
          <w:rFonts w:ascii="Times New Roman" w:hAnsi="Times New Roman"/>
          <w:b w:val="0"/>
          <w:spacing w:val="-2"/>
          <w:sz w:val="21"/>
          <w:szCs w:val="21"/>
        </w:rPr>
        <w:t xml:space="preserve">the </w:t>
      </w:r>
      <w:r w:rsidR="00E418DE">
        <w:rPr>
          <w:rFonts w:ascii="Times New Roman" w:hAnsi="Times New Roman"/>
          <w:b w:val="0"/>
          <w:spacing w:val="-2"/>
          <w:sz w:val="21"/>
          <w:szCs w:val="21"/>
        </w:rPr>
        <w:t xml:space="preserve">scope </w:t>
      </w:r>
      <w:r w:rsidR="00BB28ED">
        <w:rPr>
          <w:rFonts w:ascii="Times New Roman" w:hAnsi="Times New Roman"/>
          <w:b w:val="0"/>
          <w:spacing w:val="-2"/>
          <w:sz w:val="21"/>
          <w:szCs w:val="21"/>
        </w:rPr>
        <w:t xml:space="preserve">and provision </w:t>
      </w:r>
      <w:r w:rsidR="00E418DE">
        <w:rPr>
          <w:rFonts w:ascii="Times New Roman" w:hAnsi="Times New Roman"/>
          <w:b w:val="0"/>
          <w:spacing w:val="-2"/>
          <w:sz w:val="21"/>
          <w:szCs w:val="21"/>
        </w:rPr>
        <w:t xml:space="preserve">of the </w:t>
      </w:r>
      <w:r>
        <w:rPr>
          <w:rFonts w:ascii="Times New Roman" w:hAnsi="Times New Roman"/>
          <w:b w:val="0"/>
          <w:spacing w:val="-2"/>
          <w:sz w:val="21"/>
          <w:szCs w:val="21"/>
        </w:rPr>
        <w:t xml:space="preserve">Services.  </w:t>
      </w:r>
      <w:r>
        <w:rPr>
          <w:rFonts w:ascii="Times New Roman" w:hAnsi="Times New Roman"/>
          <w:bCs/>
          <w:spacing w:val="-2"/>
          <w:sz w:val="21"/>
          <w:szCs w:val="21"/>
        </w:rPr>
        <w:t xml:space="preserve">By accepting the Quote, you </w:t>
      </w:r>
      <w:r w:rsidR="00E07131">
        <w:rPr>
          <w:rFonts w:ascii="Times New Roman" w:hAnsi="Times New Roman"/>
          <w:bCs/>
          <w:spacing w:val="-2"/>
          <w:sz w:val="21"/>
          <w:szCs w:val="21"/>
        </w:rPr>
        <w:t xml:space="preserve">also </w:t>
      </w:r>
      <w:r>
        <w:rPr>
          <w:rFonts w:ascii="Times New Roman" w:hAnsi="Times New Roman"/>
          <w:bCs/>
          <w:spacing w:val="-2"/>
          <w:sz w:val="21"/>
          <w:szCs w:val="21"/>
        </w:rPr>
        <w:t xml:space="preserve">agree to the terms of each </w:t>
      </w:r>
      <w:r w:rsidR="00272282">
        <w:rPr>
          <w:rFonts w:ascii="Times New Roman" w:hAnsi="Times New Roman"/>
          <w:bCs/>
          <w:spacing w:val="-2"/>
          <w:sz w:val="21"/>
          <w:szCs w:val="21"/>
        </w:rPr>
        <w:t>Service Statement</w:t>
      </w:r>
      <w:r w:rsidR="00AB56CA">
        <w:rPr>
          <w:rFonts w:ascii="Times New Roman" w:hAnsi="Times New Roman"/>
          <w:bCs/>
          <w:spacing w:val="-2"/>
          <w:sz w:val="21"/>
          <w:szCs w:val="21"/>
        </w:rPr>
        <w:t xml:space="preserve"> (if applicable)</w:t>
      </w:r>
      <w:r>
        <w:rPr>
          <w:rFonts w:ascii="Times New Roman" w:hAnsi="Times New Roman"/>
          <w:bCs/>
          <w:spacing w:val="-2"/>
          <w:sz w:val="21"/>
          <w:szCs w:val="21"/>
        </w:rPr>
        <w:t xml:space="preserve"> and the terms of this Agreement.  If you do not agree to the terms of the </w:t>
      </w:r>
      <w:r w:rsidR="00272282">
        <w:rPr>
          <w:rFonts w:ascii="Times New Roman" w:hAnsi="Times New Roman"/>
          <w:bCs/>
          <w:spacing w:val="-2"/>
          <w:sz w:val="21"/>
          <w:szCs w:val="21"/>
        </w:rPr>
        <w:t>Service Statement</w:t>
      </w:r>
      <w:r>
        <w:rPr>
          <w:rFonts w:ascii="Times New Roman" w:hAnsi="Times New Roman"/>
          <w:bCs/>
          <w:spacing w:val="-2"/>
          <w:sz w:val="21"/>
          <w:szCs w:val="21"/>
        </w:rPr>
        <w:t xml:space="preserve"> </w:t>
      </w:r>
      <w:r w:rsidR="008763D7">
        <w:rPr>
          <w:rFonts w:ascii="Times New Roman" w:hAnsi="Times New Roman"/>
          <w:bCs/>
          <w:spacing w:val="-2"/>
          <w:sz w:val="21"/>
          <w:szCs w:val="21"/>
        </w:rPr>
        <w:t>and</w:t>
      </w:r>
      <w:r>
        <w:rPr>
          <w:rFonts w:ascii="Times New Roman" w:hAnsi="Times New Roman"/>
          <w:bCs/>
          <w:spacing w:val="-2"/>
          <w:sz w:val="21"/>
          <w:szCs w:val="21"/>
        </w:rPr>
        <w:t xml:space="preserve"> this Agreement, then you should not accept the Quote.</w:t>
      </w:r>
      <w:r w:rsidR="00AD61E5">
        <w:rPr>
          <w:rFonts w:ascii="Times New Roman" w:hAnsi="Times New Roman"/>
          <w:bCs/>
          <w:spacing w:val="-2"/>
          <w:sz w:val="21"/>
          <w:szCs w:val="21"/>
        </w:rPr>
        <w:t xml:space="preserve">  </w:t>
      </w:r>
    </w:p>
    <w:p w14:paraId="6D989689" w14:textId="129A5C11" w:rsidR="009F088E" w:rsidRPr="009F088E" w:rsidRDefault="009F088E" w:rsidP="009F088E">
      <w:pPr>
        <w:numPr>
          <w:ilvl w:val="1"/>
          <w:numId w:val="25"/>
        </w:numPr>
        <w:ind w:left="630" w:hanging="270"/>
        <w:jc w:val="both"/>
        <w:rPr>
          <w:rFonts w:ascii="Times New Roman" w:hAnsi="Times New Roman"/>
          <w:b w:val="0"/>
          <w:spacing w:val="-2"/>
          <w:sz w:val="21"/>
          <w:szCs w:val="21"/>
        </w:rPr>
      </w:pPr>
      <w:r w:rsidRPr="009D65F0">
        <w:rPr>
          <w:rFonts w:ascii="Times New Roman" w:hAnsi="Times New Roman"/>
          <w:b w:val="0"/>
          <w:i/>
          <w:iCs/>
          <w:spacing w:val="-2"/>
          <w:sz w:val="21"/>
          <w:szCs w:val="21"/>
        </w:rPr>
        <w:t>Versioning</w:t>
      </w:r>
      <w:r w:rsidRPr="009D65F0">
        <w:rPr>
          <w:rFonts w:ascii="Times New Roman" w:hAnsi="Times New Roman"/>
          <w:b w:val="0"/>
          <w:spacing w:val="-2"/>
          <w:sz w:val="21"/>
          <w:szCs w:val="21"/>
        </w:rPr>
        <w:t xml:space="preserve">. The version of this Agreement can be identified by the “Last Updated” reference located at the bottom of this document.  Upon agreeing to an </w:t>
      </w:r>
      <w:r w:rsidR="007B28F4">
        <w:rPr>
          <w:rFonts w:ascii="Times New Roman" w:hAnsi="Times New Roman"/>
          <w:b w:val="0"/>
          <w:spacing w:val="-2"/>
          <w:sz w:val="21"/>
          <w:szCs w:val="21"/>
        </w:rPr>
        <w:t>Order</w:t>
      </w:r>
      <w:r w:rsidRPr="009D65F0">
        <w:rPr>
          <w:rFonts w:ascii="Times New Roman" w:hAnsi="Times New Roman"/>
          <w:b w:val="0"/>
          <w:spacing w:val="-2"/>
          <w:sz w:val="21"/>
          <w:szCs w:val="21"/>
        </w:rPr>
        <w:t xml:space="preserve">, you should refer back to this document and note the version </w:t>
      </w:r>
      <w:r>
        <w:rPr>
          <w:rFonts w:ascii="Times New Roman" w:hAnsi="Times New Roman"/>
          <w:b w:val="0"/>
          <w:spacing w:val="-2"/>
          <w:sz w:val="21"/>
          <w:szCs w:val="21"/>
        </w:rPr>
        <w:t xml:space="preserve">of this Agreement </w:t>
      </w:r>
      <w:r w:rsidRPr="009D65F0">
        <w:rPr>
          <w:rFonts w:ascii="Times New Roman" w:hAnsi="Times New Roman"/>
          <w:b w:val="0"/>
          <w:spacing w:val="-2"/>
          <w:sz w:val="21"/>
          <w:szCs w:val="21"/>
        </w:rPr>
        <w:t xml:space="preserve">that applies to that particular </w:t>
      </w:r>
      <w:r w:rsidR="007B28F4">
        <w:rPr>
          <w:rFonts w:ascii="Times New Roman" w:hAnsi="Times New Roman"/>
          <w:b w:val="0"/>
          <w:spacing w:val="-2"/>
          <w:sz w:val="21"/>
          <w:szCs w:val="21"/>
        </w:rPr>
        <w:t>Order</w:t>
      </w:r>
      <w:r w:rsidRPr="009D65F0">
        <w:rPr>
          <w:rFonts w:ascii="Times New Roman" w:hAnsi="Times New Roman"/>
          <w:b w:val="0"/>
          <w:spacing w:val="-2"/>
          <w:sz w:val="21"/>
          <w:szCs w:val="21"/>
        </w:rPr>
        <w:t>.</w:t>
      </w:r>
    </w:p>
    <w:p w14:paraId="1E2FF2D2" w14:textId="66AAAEAE" w:rsidR="00903ECA" w:rsidRPr="00351809" w:rsidRDefault="00903ECA" w:rsidP="00A47DC9">
      <w:pPr>
        <w:numPr>
          <w:ilvl w:val="1"/>
          <w:numId w:val="25"/>
        </w:numPr>
        <w:ind w:left="630" w:hanging="270"/>
        <w:jc w:val="both"/>
        <w:rPr>
          <w:rFonts w:ascii="Times New Roman" w:hAnsi="Times New Roman"/>
          <w:b w:val="0"/>
          <w:spacing w:val="-2"/>
          <w:sz w:val="21"/>
          <w:szCs w:val="21"/>
        </w:rPr>
      </w:pPr>
      <w:r>
        <w:rPr>
          <w:rFonts w:ascii="Times New Roman" w:hAnsi="Times New Roman"/>
          <w:b w:val="0"/>
          <w:i/>
          <w:iCs/>
          <w:spacing w:val="-2"/>
          <w:sz w:val="21"/>
          <w:szCs w:val="21"/>
        </w:rPr>
        <w:t>Conflict.</w:t>
      </w:r>
      <w:r>
        <w:rPr>
          <w:rFonts w:ascii="Times New Roman" w:hAnsi="Times New Roman"/>
          <w:b w:val="0"/>
          <w:spacing w:val="-2"/>
          <w:sz w:val="21"/>
          <w:szCs w:val="21"/>
        </w:rPr>
        <w:t xml:space="preserve">  </w:t>
      </w:r>
      <w:r w:rsidRPr="00351809">
        <w:rPr>
          <w:rFonts w:ascii="Times New Roman" w:hAnsi="Times New Roman"/>
          <w:b w:val="0"/>
          <w:spacing w:val="-2"/>
          <w:sz w:val="21"/>
          <w:szCs w:val="21"/>
        </w:rPr>
        <w:t xml:space="preserve">If there is a </w:t>
      </w:r>
      <w:r w:rsidR="00E03419">
        <w:rPr>
          <w:rFonts w:ascii="Times New Roman" w:hAnsi="Times New Roman"/>
          <w:b w:val="0"/>
          <w:spacing w:val="-2"/>
          <w:sz w:val="21"/>
          <w:szCs w:val="21"/>
        </w:rPr>
        <w:t>specific, material</w:t>
      </w:r>
      <w:r w:rsidRPr="00351809">
        <w:rPr>
          <w:rFonts w:ascii="Times New Roman" w:hAnsi="Times New Roman"/>
          <w:b w:val="0"/>
          <w:spacing w:val="-2"/>
          <w:sz w:val="21"/>
          <w:szCs w:val="21"/>
        </w:rPr>
        <w:t xml:space="preserve"> difference </w:t>
      </w:r>
      <w:r w:rsidR="00E03419">
        <w:rPr>
          <w:rFonts w:ascii="Times New Roman" w:hAnsi="Times New Roman"/>
          <w:b w:val="0"/>
          <w:spacing w:val="-2"/>
          <w:sz w:val="21"/>
          <w:szCs w:val="21"/>
        </w:rPr>
        <w:t xml:space="preserve">or a direct conflict </w:t>
      </w:r>
      <w:r w:rsidRPr="00351809">
        <w:rPr>
          <w:rFonts w:ascii="Times New Roman" w:hAnsi="Times New Roman"/>
          <w:b w:val="0"/>
          <w:spacing w:val="-2"/>
          <w:sz w:val="21"/>
          <w:szCs w:val="21"/>
        </w:rPr>
        <w:t xml:space="preserve">between the language in a </w:t>
      </w:r>
      <w:r w:rsidR="003C3C06">
        <w:rPr>
          <w:rFonts w:ascii="Times New Roman" w:hAnsi="Times New Roman"/>
          <w:b w:val="0"/>
          <w:spacing w:val="-2"/>
          <w:sz w:val="21"/>
          <w:szCs w:val="21"/>
        </w:rPr>
        <w:t xml:space="preserve">Quote or </w:t>
      </w:r>
      <w:r w:rsidR="00272282">
        <w:rPr>
          <w:rFonts w:ascii="Times New Roman" w:hAnsi="Times New Roman"/>
          <w:b w:val="0"/>
          <w:spacing w:val="-2"/>
          <w:sz w:val="21"/>
          <w:szCs w:val="21"/>
        </w:rPr>
        <w:t>Service Statement</w:t>
      </w:r>
      <w:r w:rsidRPr="00351809">
        <w:rPr>
          <w:rFonts w:ascii="Times New Roman" w:hAnsi="Times New Roman"/>
          <w:b w:val="0"/>
          <w:spacing w:val="-2"/>
          <w:sz w:val="21"/>
          <w:szCs w:val="21"/>
        </w:rPr>
        <w:t xml:space="preserve"> </w:t>
      </w:r>
      <w:r w:rsidR="003C3C06">
        <w:rPr>
          <w:rFonts w:ascii="Times New Roman" w:hAnsi="Times New Roman"/>
          <w:b w:val="0"/>
          <w:spacing w:val="-2"/>
          <w:sz w:val="21"/>
          <w:szCs w:val="21"/>
        </w:rPr>
        <w:t xml:space="preserve">on the one hand, </w:t>
      </w:r>
      <w:r w:rsidRPr="00351809">
        <w:rPr>
          <w:rFonts w:ascii="Times New Roman" w:hAnsi="Times New Roman"/>
          <w:b w:val="0"/>
          <w:spacing w:val="-2"/>
          <w:sz w:val="21"/>
          <w:szCs w:val="21"/>
        </w:rPr>
        <w:t>and the language in this Agreement</w:t>
      </w:r>
      <w:r w:rsidR="003C3C06">
        <w:rPr>
          <w:rFonts w:ascii="Times New Roman" w:hAnsi="Times New Roman"/>
          <w:b w:val="0"/>
          <w:spacing w:val="-2"/>
          <w:sz w:val="21"/>
          <w:szCs w:val="21"/>
        </w:rPr>
        <w:t xml:space="preserve"> on the other,</w:t>
      </w:r>
      <w:r w:rsidRPr="00351809">
        <w:rPr>
          <w:rFonts w:ascii="Times New Roman" w:hAnsi="Times New Roman"/>
          <w:b w:val="0"/>
          <w:spacing w:val="-2"/>
          <w:sz w:val="21"/>
          <w:szCs w:val="21"/>
        </w:rPr>
        <w:t xml:space="preserve"> then the language of the </w:t>
      </w:r>
      <w:r w:rsidR="003C3C06">
        <w:rPr>
          <w:rFonts w:ascii="Times New Roman" w:hAnsi="Times New Roman"/>
          <w:b w:val="0"/>
          <w:spacing w:val="-2"/>
          <w:sz w:val="21"/>
          <w:szCs w:val="21"/>
        </w:rPr>
        <w:t xml:space="preserve">Quote or </w:t>
      </w:r>
      <w:r w:rsidR="00272282">
        <w:rPr>
          <w:rFonts w:ascii="Times New Roman" w:hAnsi="Times New Roman"/>
          <w:b w:val="0"/>
          <w:spacing w:val="-2"/>
          <w:sz w:val="21"/>
          <w:szCs w:val="21"/>
        </w:rPr>
        <w:t>Service Statement</w:t>
      </w:r>
      <w:r w:rsidRPr="00351809">
        <w:rPr>
          <w:rFonts w:ascii="Times New Roman" w:hAnsi="Times New Roman"/>
          <w:b w:val="0"/>
          <w:spacing w:val="-2"/>
          <w:sz w:val="21"/>
          <w:szCs w:val="21"/>
        </w:rPr>
        <w:t xml:space="preserve"> </w:t>
      </w:r>
      <w:r w:rsidR="003C3C06">
        <w:rPr>
          <w:rFonts w:ascii="Times New Roman" w:hAnsi="Times New Roman"/>
          <w:b w:val="0"/>
          <w:spacing w:val="-2"/>
          <w:sz w:val="21"/>
          <w:szCs w:val="21"/>
        </w:rPr>
        <w:t xml:space="preserve">(as applicable) </w:t>
      </w:r>
      <w:r w:rsidRPr="00351809">
        <w:rPr>
          <w:rFonts w:ascii="Times New Roman" w:hAnsi="Times New Roman"/>
          <w:b w:val="0"/>
          <w:spacing w:val="-2"/>
          <w:sz w:val="21"/>
          <w:szCs w:val="21"/>
        </w:rPr>
        <w:t xml:space="preserve">will control. </w:t>
      </w:r>
      <w:r w:rsidR="00465B12">
        <w:rPr>
          <w:rFonts w:ascii="Times New Roman" w:hAnsi="Times New Roman"/>
          <w:b w:val="0"/>
          <w:spacing w:val="-2"/>
          <w:sz w:val="21"/>
          <w:szCs w:val="21"/>
        </w:rPr>
        <w:t>If</w:t>
      </w:r>
      <w:r w:rsidR="003C3C06">
        <w:rPr>
          <w:rFonts w:ascii="Times New Roman" w:hAnsi="Times New Roman"/>
          <w:b w:val="0"/>
          <w:spacing w:val="-2"/>
          <w:sz w:val="21"/>
          <w:szCs w:val="21"/>
        </w:rPr>
        <w:t xml:space="preserve"> there is a direct conflict between the language in a Quote and a </w:t>
      </w:r>
      <w:r w:rsidR="00272282">
        <w:rPr>
          <w:rFonts w:ascii="Times New Roman" w:hAnsi="Times New Roman"/>
          <w:b w:val="0"/>
          <w:spacing w:val="-2"/>
          <w:sz w:val="21"/>
          <w:szCs w:val="21"/>
        </w:rPr>
        <w:t>Service Statement</w:t>
      </w:r>
      <w:r w:rsidR="003C3C06">
        <w:rPr>
          <w:rFonts w:ascii="Times New Roman" w:hAnsi="Times New Roman"/>
          <w:b w:val="0"/>
          <w:spacing w:val="-2"/>
          <w:sz w:val="21"/>
          <w:szCs w:val="21"/>
        </w:rPr>
        <w:t>, then the Quote will control.</w:t>
      </w:r>
    </w:p>
    <w:p w14:paraId="7298317D" w14:textId="1A7401CC" w:rsidR="00903ECA" w:rsidRDefault="00903ECA" w:rsidP="00A47DC9">
      <w:pPr>
        <w:ind w:left="360"/>
        <w:jc w:val="both"/>
        <w:rPr>
          <w:rFonts w:ascii="Times New Roman" w:hAnsi="Times New Roman"/>
          <w:b w:val="0"/>
          <w:spacing w:val="-2"/>
          <w:sz w:val="21"/>
          <w:szCs w:val="21"/>
        </w:rPr>
      </w:pPr>
    </w:p>
    <w:p w14:paraId="208380D1" w14:textId="07DF0DE3" w:rsidR="001F6307" w:rsidRPr="00351809" w:rsidRDefault="001F6307" w:rsidP="00A47DC9">
      <w:pPr>
        <w:jc w:val="center"/>
        <w:rPr>
          <w:rFonts w:ascii="Times New Roman" w:hAnsi="Times New Roman"/>
          <w:sz w:val="21"/>
          <w:szCs w:val="21"/>
        </w:rPr>
      </w:pPr>
      <w:r w:rsidRPr="00A47DC9">
        <w:rPr>
          <w:rFonts w:ascii="Times New Roman" w:hAnsi="Times New Roman"/>
          <w:sz w:val="21"/>
          <w:szCs w:val="21"/>
          <w:u w:val="single"/>
        </w:rPr>
        <w:t>GENERAL REQUIREMENTS</w:t>
      </w:r>
    </w:p>
    <w:p w14:paraId="116D0336" w14:textId="460427E9" w:rsidR="00602F0A" w:rsidRPr="00351809" w:rsidRDefault="00602F0A" w:rsidP="00602F0A">
      <w:pPr>
        <w:numPr>
          <w:ilvl w:val="1"/>
          <w:numId w:val="36"/>
        </w:numPr>
        <w:jc w:val="both"/>
        <w:rPr>
          <w:rFonts w:ascii="Times New Roman" w:hAnsi="Times New Roman"/>
          <w:b w:val="0"/>
          <w:sz w:val="21"/>
          <w:szCs w:val="21"/>
        </w:rPr>
      </w:pPr>
      <w:r>
        <w:rPr>
          <w:rFonts w:ascii="Times New Roman" w:hAnsi="Times New Roman"/>
          <w:b w:val="0"/>
          <w:i/>
          <w:sz w:val="21"/>
          <w:szCs w:val="21"/>
        </w:rPr>
        <w:t>Environment</w:t>
      </w:r>
      <w:r w:rsidRPr="00351809">
        <w:rPr>
          <w:rFonts w:ascii="Times New Roman" w:hAnsi="Times New Roman"/>
          <w:b w:val="0"/>
          <w:i/>
          <w:sz w:val="21"/>
          <w:szCs w:val="21"/>
        </w:rPr>
        <w:t xml:space="preserve">.  </w:t>
      </w:r>
      <w:r w:rsidR="0073305C">
        <w:rPr>
          <w:rFonts w:ascii="Times New Roman" w:hAnsi="Times New Roman"/>
          <w:b w:val="0"/>
          <w:bCs/>
          <w:sz w:val="21"/>
          <w:szCs w:val="21"/>
        </w:rPr>
        <w:t xml:space="preserve">As used in </w:t>
      </w:r>
      <w:r w:rsidRPr="00460333">
        <w:rPr>
          <w:rFonts w:ascii="Times New Roman" w:hAnsi="Times New Roman"/>
          <w:b w:val="0"/>
          <w:bCs/>
          <w:sz w:val="21"/>
          <w:szCs w:val="21"/>
        </w:rPr>
        <w:t>this Agreement, “</w:t>
      </w:r>
      <w:r>
        <w:rPr>
          <w:rFonts w:ascii="Times New Roman" w:hAnsi="Times New Roman"/>
          <w:b w:val="0"/>
          <w:bCs/>
          <w:sz w:val="21"/>
          <w:szCs w:val="21"/>
        </w:rPr>
        <w:t>Environment</w:t>
      </w:r>
      <w:r w:rsidRPr="00460333">
        <w:rPr>
          <w:rFonts w:ascii="Times New Roman" w:hAnsi="Times New Roman"/>
          <w:b w:val="0"/>
          <w:bCs/>
          <w:sz w:val="21"/>
          <w:szCs w:val="21"/>
        </w:rPr>
        <w:t>” means, collectively, any computer network</w:t>
      </w:r>
      <w:r>
        <w:rPr>
          <w:rFonts w:ascii="Times New Roman" w:hAnsi="Times New Roman"/>
          <w:b w:val="0"/>
          <w:bCs/>
          <w:sz w:val="21"/>
          <w:szCs w:val="21"/>
        </w:rPr>
        <w:t xml:space="preserve"> (cloud-based or otherwise)</w:t>
      </w:r>
      <w:r w:rsidRPr="00460333">
        <w:rPr>
          <w:rFonts w:ascii="Times New Roman" w:hAnsi="Times New Roman"/>
          <w:b w:val="0"/>
          <w:bCs/>
          <w:sz w:val="21"/>
          <w:szCs w:val="21"/>
        </w:rPr>
        <w:t>, computer system, peripheral or device</w:t>
      </w:r>
      <w:r w:rsidRPr="00C87E00">
        <w:rPr>
          <w:rFonts w:ascii="Times New Roman" w:hAnsi="Times New Roman"/>
          <w:b w:val="0"/>
          <w:bCs/>
          <w:sz w:val="21"/>
          <w:szCs w:val="21"/>
        </w:rPr>
        <w:t xml:space="preserve"> </w:t>
      </w:r>
      <w:r>
        <w:rPr>
          <w:rFonts w:ascii="Times New Roman" w:hAnsi="Times New Roman"/>
          <w:b w:val="0"/>
          <w:bCs/>
          <w:sz w:val="21"/>
          <w:szCs w:val="21"/>
        </w:rPr>
        <w:t>(virtual or physical)</w:t>
      </w:r>
      <w:r w:rsidRPr="00460333">
        <w:rPr>
          <w:rFonts w:ascii="Times New Roman" w:hAnsi="Times New Roman"/>
          <w:b w:val="0"/>
          <w:bCs/>
          <w:sz w:val="21"/>
          <w:szCs w:val="21"/>
        </w:rPr>
        <w:t xml:space="preserve"> </w:t>
      </w:r>
      <w:r>
        <w:rPr>
          <w:rFonts w:ascii="Times New Roman" w:hAnsi="Times New Roman"/>
          <w:b w:val="0"/>
          <w:bCs/>
          <w:sz w:val="21"/>
          <w:szCs w:val="21"/>
        </w:rPr>
        <w:t xml:space="preserve">acquired, </w:t>
      </w:r>
      <w:r w:rsidRPr="00460333">
        <w:rPr>
          <w:rFonts w:ascii="Times New Roman" w:hAnsi="Times New Roman"/>
          <w:b w:val="0"/>
          <w:bCs/>
          <w:sz w:val="21"/>
          <w:szCs w:val="21"/>
        </w:rPr>
        <w:t>installed, maintained, monitored</w:t>
      </w:r>
      <w:r>
        <w:rPr>
          <w:rFonts w:ascii="Times New Roman" w:hAnsi="Times New Roman"/>
          <w:b w:val="0"/>
          <w:bCs/>
          <w:sz w:val="21"/>
          <w:szCs w:val="21"/>
        </w:rPr>
        <w:t>,</w:t>
      </w:r>
      <w:r w:rsidRPr="00460333">
        <w:rPr>
          <w:rFonts w:ascii="Times New Roman" w:hAnsi="Times New Roman"/>
          <w:b w:val="0"/>
          <w:bCs/>
          <w:sz w:val="21"/>
          <w:szCs w:val="21"/>
        </w:rPr>
        <w:t xml:space="preserve"> or operated by </w:t>
      </w:r>
      <w:r>
        <w:rPr>
          <w:rFonts w:ascii="Times New Roman" w:hAnsi="Times New Roman"/>
          <w:b w:val="0"/>
          <w:bCs/>
          <w:sz w:val="21"/>
          <w:szCs w:val="21"/>
        </w:rPr>
        <w:t>us</w:t>
      </w:r>
      <w:r w:rsidRPr="00460333">
        <w:rPr>
          <w:rFonts w:ascii="Times New Roman" w:hAnsi="Times New Roman"/>
          <w:b w:val="0"/>
          <w:bCs/>
          <w:sz w:val="21"/>
          <w:szCs w:val="21"/>
        </w:rPr>
        <w:t xml:space="preserve"> </w:t>
      </w:r>
      <w:r>
        <w:rPr>
          <w:rFonts w:ascii="Times New Roman" w:hAnsi="Times New Roman"/>
          <w:b w:val="0"/>
          <w:bCs/>
          <w:sz w:val="21"/>
          <w:szCs w:val="21"/>
        </w:rPr>
        <w:t>for you or on your behalf</w:t>
      </w:r>
      <w:r w:rsidRPr="00460333">
        <w:rPr>
          <w:rFonts w:ascii="Times New Roman" w:hAnsi="Times New Roman"/>
          <w:b w:val="0"/>
          <w:bCs/>
          <w:sz w:val="21"/>
          <w:szCs w:val="21"/>
        </w:rPr>
        <w:t>. </w:t>
      </w:r>
      <w:r>
        <w:rPr>
          <w:rFonts w:ascii="Times New Roman" w:hAnsi="Times New Roman"/>
          <w:b w:val="0"/>
          <w:bCs/>
          <w:sz w:val="21"/>
          <w:szCs w:val="21"/>
        </w:rPr>
        <w:t xml:space="preserve">To avoid a delay or negative impact on our provision of the Services, during the term of the Services we strongly advise you to refrain from modifying or moving the Environment or installing software in the Environment, unless we expressly authorize such activity. In all situations (including those </w:t>
      </w:r>
      <w:r w:rsidR="0073305C">
        <w:rPr>
          <w:rFonts w:ascii="Times New Roman" w:hAnsi="Times New Roman"/>
          <w:b w:val="0"/>
          <w:bCs/>
          <w:sz w:val="21"/>
          <w:szCs w:val="21"/>
        </w:rPr>
        <w:t>in which</w:t>
      </w:r>
      <w:r>
        <w:rPr>
          <w:rFonts w:ascii="Times New Roman" w:hAnsi="Times New Roman"/>
          <w:b w:val="0"/>
          <w:bCs/>
          <w:sz w:val="21"/>
          <w:szCs w:val="21"/>
        </w:rPr>
        <w:t xml:space="preserve"> we are co-managing an Environment with your internal IT department), we will not be responsible for changes to the Environment</w:t>
      </w:r>
      <w:r w:rsidR="0073305C">
        <w:rPr>
          <w:rFonts w:ascii="Times New Roman" w:hAnsi="Times New Roman"/>
          <w:b w:val="0"/>
          <w:bCs/>
          <w:sz w:val="21"/>
          <w:szCs w:val="21"/>
        </w:rPr>
        <w:t xml:space="preserve"> that are not authorized by us or </w:t>
      </w:r>
      <w:r>
        <w:rPr>
          <w:rFonts w:ascii="Times New Roman" w:hAnsi="Times New Roman"/>
          <w:b w:val="0"/>
          <w:bCs/>
          <w:sz w:val="21"/>
          <w:szCs w:val="21"/>
        </w:rPr>
        <w:t>issues that arise from those changes.</w:t>
      </w:r>
    </w:p>
    <w:p w14:paraId="1E20F461" w14:textId="39E6EF8B" w:rsidR="00602F0A" w:rsidRDefault="00602F0A" w:rsidP="00602F0A">
      <w:pPr>
        <w:numPr>
          <w:ilvl w:val="1"/>
          <w:numId w:val="36"/>
        </w:numPr>
        <w:jc w:val="both"/>
        <w:rPr>
          <w:rFonts w:ascii="Times New Roman" w:hAnsi="Times New Roman"/>
          <w:b w:val="0"/>
          <w:sz w:val="21"/>
          <w:szCs w:val="21"/>
        </w:rPr>
      </w:pPr>
      <w:r w:rsidRPr="00351809">
        <w:rPr>
          <w:rFonts w:ascii="Times New Roman" w:hAnsi="Times New Roman"/>
          <w:b w:val="0"/>
          <w:i/>
          <w:sz w:val="21"/>
          <w:szCs w:val="21"/>
        </w:rPr>
        <w:t>Requirements</w:t>
      </w:r>
      <w:r w:rsidRPr="00351809">
        <w:rPr>
          <w:rFonts w:ascii="Times New Roman" w:hAnsi="Times New Roman"/>
          <w:b w:val="0"/>
          <w:sz w:val="21"/>
          <w:szCs w:val="21"/>
        </w:rPr>
        <w:t xml:space="preserve">.  </w:t>
      </w:r>
      <w:r>
        <w:rPr>
          <w:rFonts w:ascii="Times New Roman" w:hAnsi="Times New Roman"/>
          <w:b w:val="0"/>
          <w:sz w:val="21"/>
          <w:szCs w:val="21"/>
        </w:rPr>
        <w:t>Everything in</w:t>
      </w:r>
      <w:r w:rsidRPr="00351809">
        <w:rPr>
          <w:rFonts w:ascii="Times New Roman" w:hAnsi="Times New Roman"/>
          <w:b w:val="0"/>
          <w:sz w:val="21"/>
          <w:szCs w:val="21"/>
        </w:rPr>
        <w:t xml:space="preserve"> the </w:t>
      </w:r>
      <w:r>
        <w:rPr>
          <w:rFonts w:ascii="Times New Roman" w:hAnsi="Times New Roman"/>
          <w:b w:val="0"/>
          <w:sz w:val="21"/>
          <w:szCs w:val="21"/>
        </w:rPr>
        <w:t>Environment</w:t>
      </w:r>
      <w:r w:rsidRPr="00351809">
        <w:rPr>
          <w:rFonts w:ascii="Times New Roman" w:hAnsi="Times New Roman"/>
          <w:b w:val="0"/>
          <w:sz w:val="21"/>
          <w:szCs w:val="21"/>
        </w:rPr>
        <w:t xml:space="preserve"> must be genuine and licensed</w:t>
      </w:r>
      <w:r>
        <w:rPr>
          <w:rFonts w:ascii="Times New Roman" w:hAnsi="Times New Roman"/>
          <w:b w:val="0"/>
          <w:sz w:val="21"/>
          <w:szCs w:val="21"/>
        </w:rPr>
        <w:t>—including all hardware, software, etc.  If we ask for proof of authenticity and/or licensing, you must provide us with such proof</w:t>
      </w:r>
      <w:r w:rsidRPr="00351809">
        <w:rPr>
          <w:rFonts w:ascii="Times New Roman" w:hAnsi="Times New Roman"/>
          <w:b w:val="0"/>
          <w:sz w:val="21"/>
          <w:szCs w:val="21"/>
        </w:rPr>
        <w:t xml:space="preserve">.  If </w:t>
      </w:r>
      <w:r w:rsidR="0073305C">
        <w:rPr>
          <w:rFonts w:ascii="Times New Roman" w:hAnsi="Times New Roman"/>
          <w:b w:val="0"/>
          <w:sz w:val="21"/>
          <w:szCs w:val="21"/>
        </w:rPr>
        <w:t>our Services</w:t>
      </w:r>
      <w:r w:rsidRPr="00351809">
        <w:rPr>
          <w:rFonts w:ascii="Times New Roman" w:hAnsi="Times New Roman"/>
          <w:b w:val="0"/>
          <w:sz w:val="21"/>
          <w:szCs w:val="21"/>
        </w:rPr>
        <w:t xml:space="preserve"> require certain minimum hardware or software requirements</w:t>
      </w:r>
      <w:r w:rsidR="0073305C">
        <w:rPr>
          <w:rFonts w:ascii="Times New Roman" w:hAnsi="Times New Roman"/>
          <w:b w:val="0"/>
          <w:sz w:val="21"/>
          <w:szCs w:val="21"/>
        </w:rPr>
        <w:t xml:space="preserve"> as indicated in a Quote or Service Statement </w:t>
      </w:r>
      <w:r w:rsidRPr="00351809">
        <w:rPr>
          <w:rFonts w:ascii="Times New Roman" w:hAnsi="Times New Roman"/>
          <w:b w:val="0"/>
          <w:sz w:val="21"/>
          <w:szCs w:val="21"/>
        </w:rPr>
        <w:t>(“Minimum Requirements”), you agree to</w:t>
      </w:r>
      <w:r>
        <w:rPr>
          <w:rFonts w:ascii="Times New Roman" w:hAnsi="Times New Roman"/>
          <w:b w:val="0"/>
          <w:sz w:val="21"/>
          <w:szCs w:val="21"/>
        </w:rPr>
        <w:t xml:space="preserve"> implement and maintain those Minimum Requirements </w:t>
      </w:r>
      <w:r w:rsidRPr="00351809">
        <w:rPr>
          <w:rFonts w:ascii="Times New Roman" w:hAnsi="Times New Roman"/>
          <w:b w:val="0"/>
          <w:sz w:val="21"/>
          <w:szCs w:val="21"/>
        </w:rPr>
        <w:t xml:space="preserve">as an ongoing requirement of </w:t>
      </w:r>
      <w:r>
        <w:rPr>
          <w:rFonts w:ascii="Times New Roman" w:hAnsi="Times New Roman"/>
          <w:b w:val="0"/>
          <w:sz w:val="21"/>
          <w:szCs w:val="21"/>
        </w:rPr>
        <w:t>us</w:t>
      </w:r>
      <w:r w:rsidRPr="00351809">
        <w:rPr>
          <w:rFonts w:ascii="Times New Roman" w:hAnsi="Times New Roman"/>
          <w:b w:val="0"/>
          <w:sz w:val="21"/>
          <w:szCs w:val="21"/>
        </w:rPr>
        <w:t xml:space="preserve"> providing </w:t>
      </w:r>
      <w:r>
        <w:rPr>
          <w:rFonts w:ascii="Times New Roman" w:hAnsi="Times New Roman"/>
          <w:b w:val="0"/>
          <w:sz w:val="21"/>
          <w:szCs w:val="21"/>
        </w:rPr>
        <w:t>the</w:t>
      </w:r>
      <w:r w:rsidRPr="00351809">
        <w:rPr>
          <w:rFonts w:ascii="Times New Roman" w:hAnsi="Times New Roman"/>
          <w:b w:val="0"/>
          <w:sz w:val="21"/>
          <w:szCs w:val="21"/>
        </w:rPr>
        <w:t xml:space="preserve"> Services to you.  </w:t>
      </w:r>
    </w:p>
    <w:p w14:paraId="581C8B69" w14:textId="77777777" w:rsidR="007F47B4" w:rsidRPr="00C87E00" w:rsidRDefault="007F47B4" w:rsidP="007F47B4">
      <w:pPr>
        <w:numPr>
          <w:ilvl w:val="1"/>
          <w:numId w:val="36"/>
        </w:numPr>
        <w:jc w:val="both"/>
        <w:rPr>
          <w:rFonts w:ascii="Times New Roman" w:hAnsi="Times New Roman"/>
          <w:b w:val="0"/>
          <w:sz w:val="21"/>
          <w:szCs w:val="21"/>
        </w:rPr>
      </w:pPr>
      <w:bookmarkStart w:id="0" w:name="_Hlk23190771"/>
      <w:r>
        <w:rPr>
          <w:rFonts w:ascii="Times New Roman" w:hAnsi="Times New Roman"/>
          <w:b w:val="0"/>
          <w:i/>
          <w:sz w:val="21"/>
          <w:szCs w:val="21"/>
        </w:rPr>
        <w:t>Updates</w:t>
      </w:r>
      <w:r w:rsidRPr="00C87E00">
        <w:rPr>
          <w:rFonts w:ascii="Times New Roman" w:hAnsi="Times New Roman"/>
          <w:bCs/>
          <w:sz w:val="21"/>
          <w:szCs w:val="21"/>
        </w:rPr>
        <w:t>.</w:t>
      </w:r>
      <w:r>
        <w:rPr>
          <w:rFonts w:ascii="Times New Roman" w:hAnsi="Times New Roman"/>
          <w:bCs/>
          <w:sz w:val="21"/>
          <w:szCs w:val="21"/>
        </w:rPr>
        <w:t xml:space="preserve">  </w:t>
      </w:r>
      <w:r w:rsidRPr="00C87E00">
        <w:rPr>
          <w:rFonts w:ascii="Times New Roman" w:hAnsi="Times New Roman"/>
          <w:b w:val="0"/>
          <w:sz w:val="21"/>
          <w:szCs w:val="21"/>
        </w:rPr>
        <w:t xml:space="preserve">Patches and updates to hardware and software (“Updates”) are created and distributed by third parties—such as equipment or software manufacturers—and may be supplied to us from time to time for installation into the Environment. If </w:t>
      </w:r>
      <w:r>
        <w:rPr>
          <w:rFonts w:ascii="Times New Roman" w:hAnsi="Times New Roman"/>
          <w:b w:val="0"/>
          <w:sz w:val="21"/>
          <w:szCs w:val="21"/>
        </w:rPr>
        <w:t>Updates are provided to you as part of the Services</w:t>
      </w:r>
      <w:r w:rsidRPr="00C87E00">
        <w:rPr>
          <w:rFonts w:ascii="Times New Roman" w:hAnsi="Times New Roman"/>
          <w:b w:val="0"/>
          <w:sz w:val="21"/>
          <w:szCs w:val="21"/>
        </w:rPr>
        <w:t xml:space="preserve">, we will </w:t>
      </w:r>
      <w:r>
        <w:rPr>
          <w:rFonts w:ascii="Times New Roman" w:hAnsi="Times New Roman"/>
          <w:b w:val="0"/>
          <w:sz w:val="21"/>
          <w:szCs w:val="21"/>
        </w:rPr>
        <w:t xml:space="preserve">implement and </w:t>
      </w:r>
      <w:r w:rsidRPr="00C87E00">
        <w:rPr>
          <w:rFonts w:ascii="Times New Roman" w:hAnsi="Times New Roman"/>
          <w:b w:val="0"/>
          <w:sz w:val="21"/>
          <w:szCs w:val="21"/>
        </w:rPr>
        <w:t>follow the manufacturers’ recommendations for the installation of Updates; however, (i) we do not warrant or guarantee that any Update will perform properly, (ii) we will not be responsible for any downtime or losses arising from or related to the installation, use, or inability to use any Update,</w:t>
      </w:r>
      <w:r>
        <w:rPr>
          <w:rFonts w:ascii="Times New Roman" w:hAnsi="Times New Roman"/>
          <w:b w:val="0"/>
          <w:sz w:val="21"/>
          <w:szCs w:val="21"/>
        </w:rPr>
        <w:t xml:space="preserve"> (iii) we will not be responsible for the remediation of any device or software that is rendered inoperable or non-functional due to the Update,</w:t>
      </w:r>
      <w:r w:rsidRPr="00C87E00">
        <w:rPr>
          <w:rFonts w:ascii="Times New Roman" w:hAnsi="Times New Roman"/>
          <w:b w:val="0"/>
          <w:sz w:val="21"/>
          <w:szCs w:val="21"/>
        </w:rPr>
        <w:t xml:space="preserve"> and (</w:t>
      </w:r>
      <w:r>
        <w:rPr>
          <w:rFonts w:ascii="Times New Roman" w:hAnsi="Times New Roman"/>
          <w:b w:val="0"/>
          <w:sz w:val="21"/>
          <w:szCs w:val="21"/>
        </w:rPr>
        <w:t>iv</w:t>
      </w:r>
      <w:r w:rsidRPr="00C87E00">
        <w:rPr>
          <w:rFonts w:ascii="Times New Roman" w:hAnsi="Times New Roman"/>
          <w:b w:val="0"/>
          <w:sz w:val="21"/>
          <w:szCs w:val="21"/>
        </w:rPr>
        <w:t xml:space="preserve">) we reserve the right, but not the obligations, to refrain from installing an Update until we have determined, in our reasonable discretion, that the Updates will be compatible with the configuration of the Environment and materially beneficial to the features or functionality of the affected software or hardware.  </w:t>
      </w:r>
    </w:p>
    <w:bookmarkEnd w:id="0"/>
    <w:p w14:paraId="0796B70B" w14:textId="77777777" w:rsidR="00602F0A" w:rsidRPr="008E401F" w:rsidRDefault="00602F0A" w:rsidP="00602F0A">
      <w:pPr>
        <w:pStyle w:val="ListParagraph"/>
        <w:numPr>
          <w:ilvl w:val="1"/>
          <w:numId w:val="36"/>
        </w:numPr>
        <w:tabs>
          <w:tab w:val="left" w:pos="720"/>
        </w:tabs>
        <w:spacing w:after="240"/>
        <w:contextualSpacing/>
        <w:jc w:val="both"/>
        <w:rPr>
          <w:rFonts w:ascii="Times New Roman" w:hAnsi="Times New Roman"/>
          <w:b w:val="0"/>
          <w:i/>
          <w:iCs/>
          <w:spacing w:val="-2"/>
          <w:sz w:val="21"/>
          <w:szCs w:val="21"/>
        </w:rPr>
      </w:pPr>
      <w:r w:rsidRPr="00C87E00">
        <w:rPr>
          <w:rFonts w:ascii="Times New Roman" w:hAnsi="Times New Roman"/>
          <w:b w:val="0"/>
          <w:i/>
          <w:sz w:val="21"/>
          <w:szCs w:val="21"/>
        </w:rPr>
        <w:t>Third Party Support</w:t>
      </w:r>
      <w:r w:rsidRPr="00C87E00">
        <w:rPr>
          <w:rFonts w:ascii="Times New Roman" w:hAnsi="Times New Roman"/>
          <w:b w:val="0"/>
          <w:sz w:val="21"/>
          <w:szCs w:val="21"/>
        </w:rPr>
        <w:t xml:space="preserve">.  If, in </w:t>
      </w:r>
      <w:r>
        <w:rPr>
          <w:rFonts w:ascii="Times New Roman" w:hAnsi="Times New Roman"/>
          <w:b w:val="0"/>
          <w:sz w:val="21"/>
          <w:szCs w:val="21"/>
        </w:rPr>
        <w:t>our</w:t>
      </w:r>
      <w:r w:rsidRPr="00C87E00">
        <w:rPr>
          <w:rFonts w:ascii="Times New Roman" w:hAnsi="Times New Roman"/>
          <w:b w:val="0"/>
          <w:sz w:val="21"/>
          <w:szCs w:val="21"/>
        </w:rPr>
        <w:t xml:space="preserve"> discretion, a hardware or software issue requires vendor or OEM support, we</w:t>
      </w:r>
      <w:r w:rsidRPr="00351809">
        <w:rPr>
          <w:rFonts w:ascii="Times New Roman" w:hAnsi="Times New Roman"/>
          <w:b w:val="0"/>
          <w:sz w:val="21"/>
          <w:szCs w:val="21"/>
        </w:rPr>
        <w:t xml:space="preserve"> may contact the vendor or OEM (as applicable) on your behalf and </w:t>
      </w:r>
      <w:r>
        <w:rPr>
          <w:rFonts w:ascii="Times New Roman" w:hAnsi="Times New Roman"/>
          <w:b w:val="0"/>
          <w:sz w:val="21"/>
          <w:szCs w:val="21"/>
        </w:rPr>
        <w:t xml:space="preserve">invoice you for </w:t>
      </w:r>
      <w:r w:rsidRPr="00351809">
        <w:rPr>
          <w:rFonts w:ascii="Times New Roman" w:hAnsi="Times New Roman"/>
          <w:b w:val="0"/>
          <w:sz w:val="21"/>
          <w:szCs w:val="21"/>
        </w:rPr>
        <w:t xml:space="preserve">all fees and costs </w:t>
      </w:r>
      <w:r>
        <w:rPr>
          <w:rFonts w:ascii="Times New Roman" w:hAnsi="Times New Roman"/>
          <w:b w:val="0"/>
          <w:sz w:val="21"/>
          <w:szCs w:val="21"/>
        </w:rPr>
        <w:t>involved</w:t>
      </w:r>
      <w:r w:rsidRPr="00351809">
        <w:rPr>
          <w:rFonts w:ascii="Times New Roman" w:hAnsi="Times New Roman"/>
          <w:b w:val="0"/>
          <w:sz w:val="21"/>
          <w:szCs w:val="21"/>
        </w:rPr>
        <w:t xml:space="preserve"> in that process.  If </w:t>
      </w:r>
      <w:r>
        <w:rPr>
          <w:rFonts w:ascii="Times New Roman" w:hAnsi="Times New Roman"/>
          <w:b w:val="0"/>
          <w:sz w:val="21"/>
          <w:szCs w:val="21"/>
        </w:rPr>
        <w:t xml:space="preserve">the </w:t>
      </w:r>
      <w:r w:rsidRPr="00351809">
        <w:rPr>
          <w:rFonts w:ascii="Times New Roman" w:hAnsi="Times New Roman"/>
          <w:b w:val="0"/>
          <w:sz w:val="21"/>
          <w:szCs w:val="21"/>
        </w:rPr>
        <w:t>fees or costs are anticipated in advance or exceed $</w:t>
      </w:r>
      <w:r>
        <w:rPr>
          <w:rFonts w:ascii="Times New Roman" w:hAnsi="Times New Roman"/>
          <w:b w:val="0"/>
          <w:sz w:val="21"/>
          <w:szCs w:val="21"/>
        </w:rPr>
        <w:t>300</w:t>
      </w:r>
      <w:r w:rsidRPr="00351809">
        <w:rPr>
          <w:rFonts w:ascii="Times New Roman" w:hAnsi="Times New Roman"/>
          <w:b w:val="0"/>
          <w:sz w:val="21"/>
          <w:szCs w:val="21"/>
        </w:rPr>
        <w:t xml:space="preserve">, </w:t>
      </w:r>
      <w:r>
        <w:rPr>
          <w:rFonts w:ascii="Times New Roman" w:hAnsi="Times New Roman"/>
          <w:b w:val="0"/>
          <w:sz w:val="21"/>
          <w:szCs w:val="21"/>
        </w:rPr>
        <w:t>we</w:t>
      </w:r>
      <w:r w:rsidRPr="00351809">
        <w:rPr>
          <w:rFonts w:ascii="Times New Roman" w:hAnsi="Times New Roman"/>
          <w:b w:val="0"/>
          <w:sz w:val="21"/>
          <w:szCs w:val="21"/>
        </w:rPr>
        <w:t xml:space="preserve"> will obtain your permission before incurring such expenses on your behalf unless exigent circumstances require </w:t>
      </w:r>
      <w:r>
        <w:rPr>
          <w:rFonts w:ascii="Times New Roman" w:hAnsi="Times New Roman"/>
          <w:b w:val="0"/>
          <w:sz w:val="21"/>
          <w:szCs w:val="21"/>
        </w:rPr>
        <w:t xml:space="preserve">us to act </w:t>
      </w:r>
      <w:r w:rsidRPr="00351809">
        <w:rPr>
          <w:rFonts w:ascii="Times New Roman" w:hAnsi="Times New Roman"/>
          <w:b w:val="0"/>
          <w:sz w:val="21"/>
          <w:szCs w:val="21"/>
        </w:rPr>
        <w:t xml:space="preserve">otherwise. </w:t>
      </w:r>
    </w:p>
    <w:p w14:paraId="3BF8D79F" w14:textId="6872B3FA" w:rsidR="00602F0A" w:rsidRDefault="00602F0A" w:rsidP="00602F0A">
      <w:pPr>
        <w:pStyle w:val="ListParagraph"/>
        <w:numPr>
          <w:ilvl w:val="1"/>
          <w:numId w:val="36"/>
        </w:numPr>
        <w:tabs>
          <w:tab w:val="left" w:pos="720"/>
        </w:tabs>
        <w:spacing w:after="240"/>
        <w:contextualSpacing/>
        <w:jc w:val="both"/>
        <w:rPr>
          <w:rFonts w:ascii="Times New Roman" w:hAnsi="Times New Roman"/>
          <w:b w:val="0"/>
          <w:spacing w:val="-2"/>
          <w:sz w:val="21"/>
          <w:szCs w:val="21"/>
        </w:rPr>
      </w:pPr>
      <w:r w:rsidRPr="002833BE">
        <w:rPr>
          <w:rFonts w:ascii="Times New Roman" w:hAnsi="Times New Roman"/>
          <w:b w:val="0"/>
          <w:i/>
          <w:spacing w:val="-2"/>
          <w:sz w:val="21"/>
          <w:szCs w:val="21"/>
        </w:rPr>
        <w:t xml:space="preserve">Advice; Instructions.  </w:t>
      </w:r>
      <w:r w:rsidRPr="002833BE">
        <w:rPr>
          <w:rFonts w:ascii="Times New Roman" w:hAnsi="Times New Roman"/>
          <w:b w:val="0"/>
          <w:spacing w:val="-2"/>
          <w:sz w:val="21"/>
          <w:szCs w:val="21"/>
        </w:rPr>
        <w:t xml:space="preserve">From time to time, we may provide you with specific advice and directions related to the Services (“Advice”).  For example, our Advice may include increasing server or hard drive capacity, </w:t>
      </w:r>
      <w:r>
        <w:rPr>
          <w:rFonts w:ascii="Times New Roman" w:hAnsi="Times New Roman"/>
          <w:b w:val="0"/>
          <w:spacing w:val="-2"/>
          <w:sz w:val="21"/>
          <w:szCs w:val="21"/>
        </w:rPr>
        <w:t xml:space="preserve">increasing CPU power, </w:t>
      </w:r>
      <w:r w:rsidRPr="002833BE">
        <w:rPr>
          <w:rFonts w:ascii="Times New Roman" w:hAnsi="Times New Roman"/>
          <w:b w:val="0"/>
          <w:spacing w:val="-2"/>
          <w:sz w:val="21"/>
          <w:szCs w:val="21"/>
        </w:rPr>
        <w:t>replacing obsolete equipment</w:t>
      </w:r>
      <w:r>
        <w:rPr>
          <w:rFonts w:ascii="Times New Roman" w:hAnsi="Times New Roman"/>
          <w:b w:val="0"/>
          <w:spacing w:val="-2"/>
          <w:sz w:val="21"/>
          <w:szCs w:val="21"/>
        </w:rPr>
        <w:t xml:space="preserve">, or </w:t>
      </w:r>
      <w:r w:rsidR="0073305C">
        <w:rPr>
          <w:rFonts w:ascii="Times New Roman" w:hAnsi="Times New Roman"/>
          <w:b w:val="0"/>
          <w:spacing w:val="-2"/>
          <w:sz w:val="21"/>
          <w:szCs w:val="21"/>
        </w:rPr>
        <w:t>requesting that you refrain from</w:t>
      </w:r>
      <w:r>
        <w:rPr>
          <w:rFonts w:ascii="Times New Roman" w:hAnsi="Times New Roman"/>
          <w:b w:val="0"/>
          <w:spacing w:val="-2"/>
          <w:sz w:val="21"/>
          <w:szCs w:val="21"/>
        </w:rPr>
        <w:t xml:space="preserve"> engaging in acts that disrupt the Environment or that make the Environment less secure.</w:t>
      </w:r>
      <w:r w:rsidRPr="002833BE">
        <w:rPr>
          <w:rFonts w:ascii="Times New Roman" w:hAnsi="Times New Roman"/>
          <w:b w:val="0"/>
          <w:spacing w:val="-2"/>
          <w:sz w:val="21"/>
          <w:szCs w:val="21"/>
        </w:rPr>
        <w:t xml:space="preserve"> You are strongly advised to promptly follow our advice which, depending on the situation, may require you to make additional purchases or investments in the </w:t>
      </w:r>
      <w:r w:rsidRPr="002833BE">
        <w:rPr>
          <w:rFonts w:ascii="Times New Roman" w:hAnsi="Times New Roman"/>
          <w:b w:val="0"/>
          <w:bCs/>
          <w:sz w:val="21"/>
          <w:szCs w:val="21"/>
        </w:rPr>
        <w:t>Environment</w:t>
      </w:r>
      <w:r w:rsidRPr="002833BE">
        <w:rPr>
          <w:rFonts w:ascii="Times New Roman" w:hAnsi="Times New Roman"/>
          <w:b w:val="0"/>
          <w:spacing w:val="-2"/>
          <w:sz w:val="21"/>
          <w:szCs w:val="21"/>
        </w:rPr>
        <w:t xml:space="preserve"> at your sole cost. We are not responsible for </w:t>
      </w:r>
      <w:r w:rsidRPr="002833BE">
        <w:rPr>
          <w:rFonts w:ascii="Times New Roman" w:hAnsi="Times New Roman"/>
          <w:b w:val="0"/>
          <w:spacing w:val="-2"/>
          <w:sz w:val="21"/>
          <w:szCs w:val="21"/>
        </w:rPr>
        <w:lastRenderedPageBreak/>
        <w:t xml:space="preserve">any problems or issues (such as downtime or security-related issues) caused by your failure to promptly follow our Advice. If, in our discretion, your failure to follow our Advice renders part or all of the Services economically or technically unreasonable to provide, then we may terminate the applicable </w:t>
      </w:r>
      <w:r>
        <w:rPr>
          <w:rFonts w:ascii="Times New Roman" w:hAnsi="Times New Roman"/>
          <w:b w:val="0"/>
          <w:spacing w:val="-2"/>
          <w:sz w:val="21"/>
          <w:szCs w:val="21"/>
        </w:rPr>
        <w:t>Services</w:t>
      </w:r>
      <w:r w:rsidRPr="002833BE">
        <w:rPr>
          <w:rFonts w:ascii="Times New Roman" w:hAnsi="Times New Roman"/>
          <w:b w:val="0"/>
          <w:spacing w:val="-2"/>
          <w:sz w:val="21"/>
          <w:szCs w:val="21"/>
        </w:rPr>
        <w:t xml:space="preserve"> for cause by providing notice of termination to you. Unless specifically and expressly stated in </w:t>
      </w:r>
      <w:r>
        <w:rPr>
          <w:rFonts w:ascii="Times New Roman" w:hAnsi="Times New Roman"/>
          <w:b w:val="0"/>
          <w:spacing w:val="-2"/>
          <w:sz w:val="21"/>
          <w:szCs w:val="21"/>
        </w:rPr>
        <w:t xml:space="preserve">writing by us (such as in </w:t>
      </w:r>
      <w:proofErr w:type="spellStart"/>
      <w:r w:rsidRPr="002833BE">
        <w:rPr>
          <w:rFonts w:ascii="Times New Roman" w:hAnsi="Times New Roman"/>
          <w:b w:val="0"/>
          <w:spacing w:val="-2"/>
          <w:sz w:val="21"/>
          <w:szCs w:val="21"/>
        </w:rPr>
        <w:t>a</w:t>
      </w:r>
      <w:proofErr w:type="spellEnd"/>
      <w:r w:rsidRPr="002833BE">
        <w:rPr>
          <w:rFonts w:ascii="Times New Roman" w:hAnsi="Times New Roman"/>
          <w:b w:val="0"/>
          <w:spacing w:val="-2"/>
          <w:sz w:val="21"/>
          <w:szCs w:val="21"/>
        </w:rPr>
        <w:t xml:space="preserve"> </w:t>
      </w:r>
      <w:r w:rsidR="007B28F4">
        <w:rPr>
          <w:rFonts w:ascii="Times New Roman" w:hAnsi="Times New Roman"/>
          <w:b w:val="0"/>
          <w:spacing w:val="-2"/>
          <w:sz w:val="21"/>
          <w:szCs w:val="21"/>
        </w:rPr>
        <w:t>Order</w:t>
      </w:r>
      <w:r>
        <w:rPr>
          <w:rFonts w:ascii="Times New Roman" w:hAnsi="Times New Roman"/>
          <w:b w:val="0"/>
          <w:spacing w:val="-2"/>
          <w:sz w:val="21"/>
          <w:szCs w:val="21"/>
        </w:rPr>
        <w:t>)</w:t>
      </w:r>
      <w:r w:rsidRPr="002833BE">
        <w:rPr>
          <w:rFonts w:ascii="Times New Roman" w:hAnsi="Times New Roman"/>
          <w:b w:val="0"/>
          <w:spacing w:val="-2"/>
          <w:sz w:val="21"/>
          <w:szCs w:val="21"/>
        </w:rPr>
        <w:t xml:space="preserve">, any services required to remediate issues caused by your failure to follow our Advice, or your unauthorized modification of the Environment, as well as any services required to bring the </w:t>
      </w:r>
      <w:r w:rsidRPr="002833BE">
        <w:rPr>
          <w:rFonts w:ascii="Times New Roman" w:hAnsi="Times New Roman"/>
          <w:b w:val="0"/>
          <w:bCs/>
          <w:sz w:val="21"/>
          <w:szCs w:val="21"/>
        </w:rPr>
        <w:t>Environment</w:t>
      </w:r>
      <w:r w:rsidRPr="002833BE">
        <w:rPr>
          <w:rFonts w:ascii="Times New Roman" w:hAnsi="Times New Roman"/>
          <w:b w:val="0"/>
          <w:spacing w:val="-2"/>
          <w:sz w:val="21"/>
          <w:szCs w:val="21"/>
        </w:rPr>
        <w:t xml:space="preserve"> up to or maintain the Minimum Requirements, are out-of-scope.</w:t>
      </w:r>
    </w:p>
    <w:p w14:paraId="5474B232" w14:textId="77777777" w:rsidR="00602F0A" w:rsidRPr="00351809" w:rsidRDefault="00602F0A" w:rsidP="00602F0A">
      <w:pPr>
        <w:pStyle w:val="ListParagraph"/>
        <w:numPr>
          <w:ilvl w:val="1"/>
          <w:numId w:val="36"/>
        </w:numPr>
        <w:tabs>
          <w:tab w:val="left" w:pos="720"/>
        </w:tabs>
        <w:spacing w:after="240"/>
        <w:contextualSpacing/>
        <w:jc w:val="both"/>
        <w:rPr>
          <w:rFonts w:ascii="Times New Roman" w:hAnsi="Times New Roman"/>
          <w:b w:val="0"/>
          <w:spacing w:val="-2"/>
          <w:sz w:val="21"/>
          <w:szCs w:val="21"/>
        </w:rPr>
      </w:pPr>
      <w:r w:rsidRPr="00351809">
        <w:rPr>
          <w:rFonts w:ascii="Times New Roman" w:hAnsi="Times New Roman"/>
          <w:b w:val="0"/>
          <w:i/>
          <w:spacing w:val="-2"/>
          <w:sz w:val="21"/>
          <w:szCs w:val="21"/>
        </w:rPr>
        <w:t>Prioritization.</w:t>
      </w:r>
      <w:r w:rsidRPr="00351809">
        <w:rPr>
          <w:rFonts w:ascii="Times New Roman" w:hAnsi="Times New Roman"/>
          <w:b w:val="0"/>
          <w:spacing w:val="-2"/>
          <w:sz w:val="21"/>
          <w:szCs w:val="21"/>
        </w:rPr>
        <w:t xml:space="preserve">  </w:t>
      </w:r>
      <w:r>
        <w:rPr>
          <w:rFonts w:ascii="Times New Roman" w:hAnsi="Times New Roman"/>
          <w:b w:val="0"/>
          <w:spacing w:val="-2"/>
          <w:sz w:val="21"/>
          <w:szCs w:val="21"/>
        </w:rPr>
        <w:t>A</w:t>
      </w:r>
      <w:r w:rsidRPr="00351809">
        <w:rPr>
          <w:rFonts w:ascii="Times New Roman" w:hAnsi="Times New Roman"/>
          <w:b w:val="0"/>
          <w:spacing w:val="-2"/>
          <w:sz w:val="21"/>
          <w:szCs w:val="21"/>
        </w:rPr>
        <w:t xml:space="preserve">ll Services will be performed on a schedule, and in a prioritized manner, as </w:t>
      </w:r>
      <w:r>
        <w:rPr>
          <w:rFonts w:ascii="Times New Roman" w:hAnsi="Times New Roman"/>
          <w:b w:val="0"/>
          <w:spacing w:val="-2"/>
          <w:sz w:val="21"/>
          <w:szCs w:val="21"/>
        </w:rPr>
        <w:t>we deem reasonable and necessary.</w:t>
      </w:r>
      <w:r w:rsidRPr="00351809">
        <w:rPr>
          <w:rFonts w:ascii="Times New Roman" w:hAnsi="Times New Roman"/>
          <w:b w:val="0"/>
          <w:spacing w:val="-2"/>
          <w:sz w:val="21"/>
          <w:szCs w:val="21"/>
        </w:rPr>
        <w:t xml:space="preserve">  </w:t>
      </w:r>
      <w:r>
        <w:rPr>
          <w:rFonts w:ascii="Times New Roman" w:hAnsi="Times New Roman"/>
          <w:b w:val="0"/>
          <w:spacing w:val="-2"/>
          <w:sz w:val="21"/>
          <w:szCs w:val="21"/>
        </w:rPr>
        <w:t xml:space="preserve">Exact commencement / start dates may vary or deviate from the dates we state to you depending on the Service being provided and the extent to which prerequisites (if any), such as transition or onboarding activities, must be completed.  </w:t>
      </w:r>
    </w:p>
    <w:p w14:paraId="07CAE176" w14:textId="29F04E2E" w:rsidR="003570CC" w:rsidRDefault="003570CC" w:rsidP="003570CC">
      <w:pPr>
        <w:pStyle w:val="ListParagraph"/>
        <w:numPr>
          <w:ilvl w:val="1"/>
          <w:numId w:val="36"/>
        </w:numPr>
        <w:tabs>
          <w:tab w:val="left" w:pos="720"/>
        </w:tabs>
        <w:spacing w:after="240"/>
        <w:contextualSpacing/>
        <w:jc w:val="both"/>
        <w:rPr>
          <w:rFonts w:ascii="Times New Roman" w:hAnsi="Times New Roman"/>
          <w:b w:val="0"/>
          <w:spacing w:val="-2"/>
          <w:sz w:val="21"/>
          <w:szCs w:val="21"/>
        </w:rPr>
      </w:pPr>
      <w:r w:rsidRPr="00351809">
        <w:rPr>
          <w:rFonts w:ascii="Times New Roman" w:hAnsi="Times New Roman"/>
          <w:b w:val="0"/>
          <w:i/>
          <w:spacing w:val="-2"/>
          <w:sz w:val="21"/>
          <w:szCs w:val="21"/>
        </w:rPr>
        <w:t>Authorized Contact(s).</w:t>
      </w:r>
      <w:r w:rsidRPr="00351809">
        <w:rPr>
          <w:rFonts w:ascii="Times New Roman" w:hAnsi="Times New Roman"/>
          <w:b w:val="0"/>
          <w:spacing w:val="-2"/>
          <w:sz w:val="21"/>
          <w:szCs w:val="21"/>
        </w:rPr>
        <w:t xml:space="preserve">  </w:t>
      </w:r>
      <w:r>
        <w:rPr>
          <w:rFonts w:ascii="Times New Roman" w:hAnsi="Times New Roman"/>
          <w:b w:val="0"/>
          <w:spacing w:val="-2"/>
          <w:sz w:val="21"/>
          <w:szCs w:val="21"/>
        </w:rPr>
        <w:t>We</w:t>
      </w:r>
      <w:r w:rsidRPr="00351809">
        <w:rPr>
          <w:rFonts w:ascii="Times New Roman" w:hAnsi="Times New Roman"/>
          <w:b w:val="0"/>
          <w:spacing w:val="-2"/>
          <w:sz w:val="21"/>
          <w:szCs w:val="21"/>
        </w:rPr>
        <w:t xml:space="preserve"> will be entitled to rely on any directions or consent provided by your personnel or representatives who are authorized to provide such directions or consent (“Authorized Contacts”).  If no Authorized Contact is identified in an applicable </w:t>
      </w:r>
      <w:r w:rsidR="007B28F4">
        <w:rPr>
          <w:rFonts w:ascii="Times New Roman" w:hAnsi="Times New Roman"/>
          <w:b w:val="0"/>
          <w:spacing w:val="-2"/>
          <w:sz w:val="21"/>
          <w:szCs w:val="21"/>
        </w:rPr>
        <w:t>Order</w:t>
      </w:r>
      <w:r>
        <w:rPr>
          <w:rFonts w:ascii="Times New Roman" w:hAnsi="Times New Roman"/>
          <w:b w:val="0"/>
          <w:spacing w:val="-2"/>
          <w:sz w:val="21"/>
          <w:szCs w:val="21"/>
        </w:rPr>
        <w:t xml:space="preserve"> or if a previously identified Authorized Contact is no longer available to us</w:t>
      </w:r>
      <w:r w:rsidRPr="00351809">
        <w:rPr>
          <w:rFonts w:ascii="Times New Roman" w:hAnsi="Times New Roman"/>
          <w:b w:val="0"/>
          <w:spacing w:val="-2"/>
          <w:sz w:val="21"/>
          <w:szCs w:val="21"/>
        </w:rPr>
        <w:t>, then your Authorized Contact will be the person (</w:t>
      </w:r>
      <w:r>
        <w:rPr>
          <w:rFonts w:ascii="Times New Roman" w:hAnsi="Times New Roman"/>
          <w:b w:val="0"/>
          <w:spacing w:val="-2"/>
          <w:sz w:val="21"/>
          <w:szCs w:val="21"/>
        </w:rPr>
        <w:t>i</w:t>
      </w:r>
      <w:r w:rsidRPr="00351809">
        <w:rPr>
          <w:rFonts w:ascii="Times New Roman" w:hAnsi="Times New Roman"/>
          <w:b w:val="0"/>
          <w:spacing w:val="-2"/>
          <w:sz w:val="21"/>
          <w:szCs w:val="21"/>
        </w:rPr>
        <w:t xml:space="preserve">) who </w:t>
      </w:r>
      <w:r>
        <w:rPr>
          <w:rFonts w:ascii="Times New Roman" w:hAnsi="Times New Roman"/>
          <w:b w:val="0"/>
          <w:spacing w:val="-2"/>
          <w:sz w:val="21"/>
          <w:szCs w:val="21"/>
        </w:rPr>
        <w:t xml:space="preserve">accepted the </w:t>
      </w:r>
      <w:r w:rsidR="007B28F4">
        <w:rPr>
          <w:rFonts w:ascii="Times New Roman" w:hAnsi="Times New Roman"/>
          <w:b w:val="0"/>
          <w:spacing w:val="-2"/>
          <w:sz w:val="21"/>
          <w:szCs w:val="21"/>
        </w:rPr>
        <w:t>Order</w:t>
      </w:r>
      <w:r>
        <w:rPr>
          <w:rFonts w:ascii="Times New Roman" w:hAnsi="Times New Roman"/>
          <w:b w:val="0"/>
          <w:spacing w:val="-2"/>
          <w:sz w:val="21"/>
          <w:szCs w:val="21"/>
        </w:rPr>
        <w:t>, and/or (ii) who is generally designated by you during the course of our relationship to provide us with direction or guidance</w:t>
      </w:r>
      <w:r w:rsidRPr="00351809">
        <w:rPr>
          <w:rFonts w:ascii="Times New Roman" w:hAnsi="Times New Roman"/>
          <w:b w:val="0"/>
          <w:spacing w:val="-2"/>
          <w:sz w:val="21"/>
          <w:szCs w:val="21"/>
        </w:rPr>
        <w:t xml:space="preserve">.  </w:t>
      </w:r>
      <w:r>
        <w:rPr>
          <w:rFonts w:ascii="Times New Roman" w:hAnsi="Times New Roman"/>
          <w:b w:val="0"/>
          <w:spacing w:val="-2"/>
          <w:sz w:val="21"/>
          <w:szCs w:val="21"/>
        </w:rPr>
        <w:t xml:space="preserve">We will be entitled to rely upon directions and guidance from your Authorized Contact until we are affirmatively made aware of a change of status of the Authorized Contact.  If your change is provided to us in writing (physical document or by email), then the change will be implemented within two (2) business days after the first business day on which we receive your change notice.  If your change notice is provided to us in person or by telephone (live calls only), the change will be implemented on the same business day in which the conversation takes place.  Do </w:t>
      </w:r>
      <w:r w:rsidRPr="00333A89">
        <w:rPr>
          <w:rFonts w:ascii="Times New Roman" w:hAnsi="Times New Roman"/>
          <w:b w:val="0"/>
          <w:spacing w:val="-2"/>
          <w:sz w:val="21"/>
          <w:szCs w:val="21"/>
          <w:u w:val="single"/>
        </w:rPr>
        <w:t>not</w:t>
      </w:r>
      <w:r>
        <w:rPr>
          <w:rFonts w:ascii="Times New Roman" w:hAnsi="Times New Roman"/>
          <w:b w:val="0"/>
          <w:spacing w:val="-2"/>
          <w:sz w:val="21"/>
          <w:szCs w:val="21"/>
        </w:rPr>
        <w:t xml:space="preserve"> use a ticketing system or help desk request to notify us about the change of an Authorized Contact; similarly, do not leave a recorded message for us informing us of a change to your Authorized Contact. We reserve the right to delay the Services until we can confirm the Authorized Contact’s authority within your organization.   </w:t>
      </w:r>
    </w:p>
    <w:p w14:paraId="0D3811DC" w14:textId="77C510DD" w:rsidR="003570CC" w:rsidRPr="00351809" w:rsidRDefault="003570CC" w:rsidP="003570CC">
      <w:pPr>
        <w:pStyle w:val="ListParagraph"/>
        <w:numPr>
          <w:ilvl w:val="1"/>
          <w:numId w:val="36"/>
        </w:numPr>
        <w:spacing w:after="240"/>
        <w:contextualSpacing/>
        <w:jc w:val="both"/>
        <w:rPr>
          <w:rFonts w:ascii="Times New Roman" w:hAnsi="Times New Roman"/>
          <w:b w:val="0"/>
          <w:spacing w:val="-2"/>
          <w:sz w:val="21"/>
          <w:szCs w:val="21"/>
        </w:rPr>
      </w:pPr>
      <w:r w:rsidRPr="00351809">
        <w:rPr>
          <w:rFonts w:ascii="Times New Roman" w:hAnsi="Times New Roman"/>
          <w:b w:val="0"/>
          <w:i/>
          <w:spacing w:val="-2"/>
          <w:sz w:val="21"/>
          <w:szCs w:val="21"/>
        </w:rPr>
        <w:t>Insurance</w:t>
      </w:r>
      <w:r w:rsidRPr="00351809">
        <w:rPr>
          <w:rFonts w:ascii="Times New Roman" w:hAnsi="Times New Roman"/>
          <w:b w:val="0"/>
          <w:spacing w:val="-2"/>
          <w:sz w:val="21"/>
          <w:szCs w:val="21"/>
        </w:rPr>
        <w:t xml:space="preserve">.  If you are supplied with </w:t>
      </w:r>
      <w:r w:rsidR="00385659">
        <w:rPr>
          <w:rFonts w:ascii="Times New Roman" w:hAnsi="Times New Roman"/>
          <w:b w:val="0"/>
          <w:spacing w:val="-2"/>
          <w:sz w:val="21"/>
          <w:szCs w:val="21"/>
        </w:rPr>
        <w:t>hardware or accessories on a rental, license, or temporary basis (“</w:t>
      </w:r>
      <w:r w:rsidR="00AB56CA">
        <w:rPr>
          <w:rFonts w:ascii="Times New Roman" w:hAnsi="Times New Roman"/>
          <w:b w:val="0"/>
          <w:bCs/>
          <w:spacing w:val="-2"/>
          <w:sz w:val="21"/>
          <w:szCs w:val="21"/>
        </w:rPr>
        <w:t>CR-T</w:t>
      </w:r>
      <w:r w:rsidRPr="00351809">
        <w:rPr>
          <w:rFonts w:ascii="Times New Roman" w:hAnsi="Times New Roman"/>
          <w:b w:val="0"/>
          <w:spacing w:val="-2"/>
          <w:sz w:val="21"/>
          <w:szCs w:val="21"/>
        </w:rPr>
        <w:t xml:space="preserve"> Equipment</w:t>
      </w:r>
      <w:r w:rsidR="00385659">
        <w:rPr>
          <w:rFonts w:ascii="Times New Roman" w:hAnsi="Times New Roman"/>
          <w:b w:val="0"/>
          <w:spacing w:val="-2"/>
          <w:sz w:val="21"/>
          <w:szCs w:val="21"/>
        </w:rPr>
        <w:t>”), then</w:t>
      </w:r>
      <w:r w:rsidRPr="00351809">
        <w:rPr>
          <w:rFonts w:ascii="Times New Roman" w:hAnsi="Times New Roman"/>
          <w:b w:val="0"/>
          <w:spacing w:val="-2"/>
          <w:sz w:val="21"/>
          <w:szCs w:val="21"/>
        </w:rPr>
        <w:t xml:space="preserve"> you agree to acquire and maintain, at your sole cost, insurance for the full replacement value of that </w:t>
      </w:r>
      <w:r w:rsidR="00385659">
        <w:rPr>
          <w:rFonts w:ascii="Times New Roman" w:hAnsi="Times New Roman"/>
          <w:b w:val="0"/>
          <w:spacing w:val="-2"/>
          <w:sz w:val="21"/>
          <w:szCs w:val="21"/>
        </w:rPr>
        <w:t>those items</w:t>
      </w:r>
      <w:r w:rsidRPr="00351809">
        <w:rPr>
          <w:rFonts w:ascii="Times New Roman" w:hAnsi="Times New Roman"/>
          <w:b w:val="0"/>
          <w:spacing w:val="-2"/>
          <w:sz w:val="21"/>
          <w:szCs w:val="21"/>
        </w:rPr>
        <w:t xml:space="preserve">.  </w:t>
      </w:r>
      <w:r w:rsidR="00AB56CA">
        <w:rPr>
          <w:rFonts w:ascii="Times New Roman" w:hAnsi="Times New Roman"/>
          <w:b w:val="0"/>
          <w:bCs/>
          <w:spacing w:val="-2"/>
          <w:sz w:val="21"/>
          <w:szCs w:val="21"/>
        </w:rPr>
        <w:t>CR-T</w:t>
      </w:r>
      <w:r w:rsidRPr="00351809">
        <w:rPr>
          <w:rFonts w:ascii="Times New Roman" w:hAnsi="Times New Roman"/>
          <w:b w:val="0"/>
          <w:spacing w:val="-2"/>
          <w:sz w:val="21"/>
          <w:szCs w:val="21"/>
        </w:rPr>
        <w:t xml:space="preserve"> must be listed as an additional insured</w:t>
      </w:r>
      <w:r>
        <w:rPr>
          <w:rFonts w:ascii="Times New Roman" w:hAnsi="Times New Roman"/>
          <w:b w:val="0"/>
          <w:spacing w:val="-2"/>
          <w:sz w:val="21"/>
          <w:szCs w:val="21"/>
        </w:rPr>
        <w:t xml:space="preserve"> / loss payee</w:t>
      </w:r>
      <w:r w:rsidRPr="00351809">
        <w:rPr>
          <w:rFonts w:ascii="Times New Roman" w:hAnsi="Times New Roman"/>
          <w:b w:val="0"/>
          <w:spacing w:val="-2"/>
          <w:sz w:val="21"/>
          <w:szCs w:val="21"/>
        </w:rPr>
        <w:t xml:space="preserve"> on any policy acquired and maintained by you under this Agreement, and the policy will not be canceled or modified during the term of the applicable </w:t>
      </w:r>
      <w:r>
        <w:rPr>
          <w:rFonts w:ascii="Times New Roman" w:hAnsi="Times New Roman"/>
          <w:b w:val="0"/>
          <w:spacing w:val="-2"/>
          <w:sz w:val="21"/>
          <w:szCs w:val="21"/>
        </w:rPr>
        <w:t>Services</w:t>
      </w:r>
      <w:r w:rsidRPr="00351809">
        <w:rPr>
          <w:rFonts w:ascii="Times New Roman" w:hAnsi="Times New Roman"/>
          <w:b w:val="0"/>
          <w:spacing w:val="-2"/>
          <w:sz w:val="21"/>
          <w:szCs w:val="21"/>
        </w:rPr>
        <w:t xml:space="preserve"> without prior notification to </w:t>
      </w:r>
      <w:r w:rsidR="00AB56CA">
        <w:rPr>
          <w:rFonts w:ascii="Times New Roman" w:hAnsi="Times New Roman"/>
          <w:b w:val="0"/>
          <w:bCs/>
          <w:spacing w:val="-2"/>
          <w:sz w:val="21"/>
          <w:szCs w:val="21"/>
        </w:rPr>
        <w:t>CR-T</w:t>
      </w:r>
      <w:r w:rsidRPr="00351809">
        <w:rPr>
          <w:rFonts w:ascii="Times New Roman" w:hAnsi="Times New Roman"/>
          <w:b w:val="0"/>
          <w:spacing w:val="-2"/>
          <w:sz w:val="21"/>
          <w:szCs w:val="21"/>
        </w:rPr>
        <w:t xml:space="preserve">.  Upon </w:t>
      </w:r>
      <w:r>
        <w:rPr>
          <w:rFonts w:ascii="Times New Roman" w:hAnsi="Times New Roman"/>
          <w:b w:val="0"/>
          <w:spacing w:val="-2"/>
          <w:sz w:val="21"/>
          <w:szCs w:val="21"/>
        </w:rPr>
        <w:t>our</w:t>
      </w:r>
      <w:r w:rsidRPr="00351809">
        <w:rPr>
          <w:rFonts w:ascii="Times New Roman" w:hAnsi="Times New Roman"/>
          <w:b w:val="0"/>
          <w:spacing w:val="-2"/>
          <w:sz w:val="21"/>
          <w:szCs w:val="21"/>
        </w:rPr>
        <w:t xml:space="preserve"> request, you agree to provide proof of insurance to </w:t>
      </w:r>
      <w:r>
        <w:rPr>
          <w:rFonts w:ascii="Times New Roman" w:hAnsi="Times New Roman"/>
          <w:b w:val="0"/>
          <w:spacing w:val="-2"/>
          <w:sz w:val="21"/>
          <w:szCs w:val="21"/>
        </w:rPr>
        <w:t>us</w:t>
      </w:r>
      <w:r w:rsidRPr="00351809">
        <w:rPr>
          <w:rFonts w:ascii="Times New Roman" w:hAnsi="Times New Roman"/>
          <w:b w:val="0"/>
          <w:spacing w:val="-2"/>
          <w:sz w:val="21"/>
          <w:szCs w:val="21"/>
        </w:rPr>
        <w:t xml:space="preserve">, including proof of payment of any applicable premiums or other amounts due under the insurance policy.  </w:t>
      </w:r>
    </w:p>
    <w:p w14:paraId="1A83AF70" w14:textId="72058567" w:rsidR="00957259" w:rsidRPr="00A47DC9" w:rsidRDefault="00441848" w:rsidP="00A47DC9">
      <w:pPr>
        <w:ind w:left="360"/>
        <w:jc w:val="center"/>
        <w:rPr>
          <w:rFonts w:ascii="Times New Roman" w:hAnsi="Times New Roman"/>
          <w:snapToGrid w:val="0"/>
          <w:sz w:val="21"/>
          <w:szCs w:val="21"/>
          <w:u w:val="single"/>
        </w:rPr>
      </w:pPr>
      <w:r w:rsidRPr="00A47DC9">
        <w:rPr>
          <w:rFonts w:ascii="Times New Roman" w:hAnsi="Times New Roman"/>
          <w:snapToGrid w:val="0"/>
          <w:sz w:val="21"/>
          <w:szCs w:val="21"/>
          <w:u w:val="single"/>
        </w:rPr>
        <w:t>FEES</w:t>
      </w:r>
      <w:r w:rsidR="002A5343" w:rsidRPr="00A47DC9">
        <w:rPr>
          <w:rFonts w:ascii="Times New Roman" w:hAnsi="Times New Roman"/>
          <w:snapToGrid w:val="0"/>
          <w:sz w:val="21"/>
          <w:szCs w:val="21"/>
          <w:u w:val="single"/>
        </w:rPr>
        <w:t>; PAYMENT</w:t>
      </w:r>
    </w:p>
    <w:p w14:paraId="6092649E" w14:textId="1F717E64" w:rsidR="00331A1C" w:rsidRPr="00A47DC9" w:rsidRDefault="00957259" w:rsidP="00921643">
      <w:pPr>
        <w:pStyle w:val="ListParagraph"/>
        <w:numPr>
          <w:ilvl w:val="0"/>
          <w:numId w:val="37"/>
        </w:numPr>
        <w:ind w:left="720"/>
        <w:jc w:val="both"/>
        <w:rPr>
          <w:rFonts w:ascii="Times New Roman" w:hAnsi="Times New Roman"/>
          <w:b w:val="0"/>
          <w:sz w:val="21"/>
          <w:szCs w:val="21"/>
        </w:rPr>
      </w:pPr>
      <w:r w:rsidRPr="00A47DC9">
        <w:rPr>
          <w:rFonts w:ascii="Times New Roman" w:hAnsi="Times New Roman"/>
          <w:b w:val="0"/>
          <w:bCs/>
          <w:i/>
          <w:iCs/>
          <w:snapToGrid w:val="0"/>
          <w:sz w:val="21"/>
          <w:szCs w:val="21"/>
        </w:rPr>
        <w:t>Fees.</w:t>
      </w:r>
      <w:r>
        <w:rPr>
          <w:rFonts w:ascii="Times New Roman" w:hAnsi="Times New Roman"/>
          <w:snapToGrid w:val="0"/>
          <w:sz w:val="21"/>
          <w:szCs w:val="21"/>
        </w:rPr>
        <w:t xml:space="preserve">  </w:t>
      </w:r>
      <w:r w:rsidR="00441848" w:rsidRPr="00A47DC9">
        <w:rPr>
          <w:rFonts w:ascii="Times New Roman" w:hAnsi="Times New Roman"/>
          <w:b w:val="0"/>
          <w:snapToGrid w:val="0"/>
          <w:sz w:val="21"/>
          <w:szCs w:val="21"/>
        </w:rPr>
        <w:t>You</w:t>
      </w:r>
      <w:r w:rsidR="00626EE6" w:rsidRPr="00A47DC9">
        <w:rPr>
          <w:rFonts w:ascii="Times New Roman" w:hAnsi="Times New Roman"/>
          <w:b w:val="0"/>
          <w:snapToGrid w:val="0"/>
          <w:sz w:val="21"/>
          <w:szCs w:val="21"/>
        </w:rPr>
        <w:t xml:space="preserve"> agree to pay the </w:t>
      </w:r>
      <w:r w:rsidR="00E57EBD" w:rsidRPr="00A47DC9">
        <w:rPr>
          <w:rFonts w:ascii="Times New Roman" w:hAnsi="Times New Roman"/>
          <w:b w:val="0"/>
          <w:snapToGrid w:val="0"/>
          <w:sz w:val="21"/>
          <w:szCs w:val="21"/>
        </w:rPr>
        <w:t>f</w:t>
      </w:r>
      <w:r w:rsidR="00626EE6" w:rsidRPr="00A47DC9">
        <w:rPr>
          <w:rFonts w:ascii="Times New Roman" w:hAnsi="Times New Roman"/>
          <w:b w:val="0"/>
          <w:snapToGrid w:val="0"/>
          <w:sz w:val="21"/>
          <w:szCs w:val="21"/>
        </w:rPr>
        <w:t>ees</w:t>
      </w:r>
      <w:r>
        <w:rPr>
          <w:rFonts w:ascii="Times New Roman" w:hAnsi="Times New Roman"/>
          <w:b w:val="0"/>
          <w:snapToGrid w:val="0"/>
          <w:sz w:val="21"/>
          <w:szCs w:val="21"/>
        </w:rPr>
        <w:t xml:space="preserve">, costs, and expenses </w:t>
      </w:r>
      <w:r w:rsidR="00F529B8">
        <w:rPr>
          <w:rFonts w:ascii="Times New Roman" w:hAnsi="Times New Roman"/>
          <w:b w:val="0"/>
          <w:snapToGrid w:val="0"/>
          <w:sz w:val="21"/>
          <w:szCs w:val="21"/>
        </w:rPr>
        <w:t xml:space="preserve">charged by us for the Services as </w:t>
      </w:r>
      <w:r w:rsidR="00626EE6" w:rsidRPr="00A47DC9">
        <w:rPr>
          <w:rFonts w:ascii="Times New Roman" w:hAnsi="Times New Roman"/>
          <w:b w:val="0"/>
          <w:snapToGrid w:val="0"/>
          <w:sz w:val="21"/>
          <w:szCs w:val="21"/>
        </w:rPr>
        <w:t xml:space="preserve">described </w:t>
      </w:r>
      <w:r w:rsidR="006A6989" w:rsidRPr="00A47DC9">
        <w:rPr>
          <w:rFonts w:ascii="Times New Roman" w:hAnsi="Times New Roman"/>
          <w:b w:val="0"/>
          <w:snapToGrid w:val="0"/>
          <w:sz w:val="21"/>
          <w:szCs w:val="21"/>
        </w:rPr>
        <w:t xml:space="preserve">in </w:t>
      </w:r>
      <w:r w:rsidR="00460C6B" w:rsidRPr="00A47DC9">
        <w:rPr>
          <w:rFonts w:ascii="Times New Roman" w:hAnsi="Times New Roman"/>
          <w:b w:val="0"/>
          <w:snapToGrid w:val="0"/>
          <w:sz w:val="21"/>
          <w:szCs w:val="21"/>
        </w:rPr>
        <w:t>each</w:t>
      </w:r>
      <w:r w:rsidR="006A6989" w:rsidRPr="00A47DC9">
        <w:rPr>
          <w:rFonts w:ascii="Times New Roman" w:hAnsi="Times New Roman"/>
          <w:b w:val="0"/>
          <w:snapToGrid w:val="0"/>
          <w:sz w:val="21"/>
          <w:szCs w:val="21"/>
        </w:rPr>
        <w:t xml:space="preserve"> </w:t>
      </w:r>
      <w:r w:rsidR="003C3C06">
        <w:rPr>
          <w:rFonts w:ascii="Times New Roman" w:hAnsi="Times New Roman"/>
          <w:b w:val="0"/>
          <w:snapToGrid w:val="0"/>
          <w:sz w:val="21"/>
          <w:szCs w:val="21"/>
        </w:rPr>
        <w:t>Quote and</w:t>
      </w:r>
      <w:r w:rsidR="00AB56CA">
        <w:rPr>
          <w:rFonts w:ascii="Times New Roman" w:hAnsi="Times New Roman"/>
          <w:b w:val="0"/>
          <w:snapToGrid w:val="0"/>
          <w:sz w:val="21"/>
          <w:szCs w:val="21"/>
        </w:rPr>
        <w:t>, as applicable, each</w:t>
      </w:r>
      <w:r w:rsidR="003C3C06">
        <w:rPr>
          <w:rFonts w:ascii="Times New Roman" w:hAnsi="Times New Roman"/>
          <w:b w:val="0"/>
          <w:snapToGrid w:val="0"/>
          <w:sz w:val="21"/>
          <w:szCs w:val="21"/>
        </w:rPr>
        <w:t xml:space="preserve"> </w:t>
      </w:r>
      <w:r w:rsidR="00272282">
        <w:rPr>
          <w:rFonts w:ascii="Times New Roman" w:hAnsi="Times New Roman"/>
          <w:b w:val="0"/>
          <w:snapToGrid w:val="0"/>
          <w:sz w:val="21"/>
          <w:szCs w:val="21"/>
        </w:rPr>
        <w:t>Service Statement</w:t>
      </w:r>
      <w:r w:rsidR="00531433" w:rsidRPr="00A47DC9">
        <w:rPr>
          <w:rFonts w:ascii="Times New Roman" w:hAnsi="Times New Roman"/>
          <w:b w:val="0"/>
          <w:snapToGrid w:val="0"/>
          <w:sz w:val="21"/>
          <w:szCs w:val="21"/>
        </w:rPr>
        <w:t xml:space="preserve">.   </w:t>
      </w:r>
      <w:r w:rsidR="00921643">
        <w:rPr>
          <w:rFonts w:ascii="Times New Roman" w:hAnsi="Times New Roman"/>
          <w:b w:val="0"/>
          <w:snapToGrid w:val="0"/>
          <w:sz w:val="21"/>
          <w:szCs w:val="21"/>
        </w:rPr>
        <w:t>You are</w:t>
      </w:r>
      <w:r w:rsidR="00921643" w:rsidRPr="009B71A6">
        <w:rPr>
          <w:rFonts w:ascii="Times New Roman" w:hAnsi="Times New Roman"/>
          <w:b w:val="0"/>
          <w:snapToGrid w:val="0"/>
          <w:sz w:val="21"/>
          <w:szCs w:val="21"/>
        </w:rPr>
        <w:t xml:space="preserve"> responsible for sales tax and any other taxes or governmental fees associated with </w:t>
      </w:r>
      <w:r w:rsidR="00921643">
        <w:rPr>
          <w:rFonts w:ascii="Times New Roman" w:hAnsi="Times New Roman"/>
          <w:b w:val="0"/>
          <w:snapToGrid w:val="0"/>
          <w:sz w:val="21"/>
          <w:szCs w:val="21"/>
        </w:rPr>
        <w:t>the Services</w:t>
      </w:r>
      <w:r w:rsidR="00921643" w:rsidRPr="009B71A6">
        <w:rPr>
          <w:rFonts w:ascii="Times New Roman" w:hAnsi="Times New Roman"/>
          <w:b w:val="0"/>
          <w:snapToGrid w:val="0"/>
          <w:sz w:val="21"/>
          <w:szCs w:val="21"/>
        </w:rPr>
        <w:t xml:space="preserve">. If </w:t>
      </w:r>
      <w:r w:rsidR="00921643">
        <w:rPr>
          <w:rFonts w:ascii="Times New Roman" w:hAnsi="Times New Roman"/>
          <w:b w:val="0"/>
          <w:snapToGrid w:val="0"/>
          <w:sz w:val="21"/>
          <w:szCs w:val="21"/>
        </w:rPr>
        <w:t>you</w:t>
      </w:r>
      <w:r w:rsidR="00921643" w:rsidRPr="009B71A6">
        <w:rPr>
          <w:rFonts w:ascii="Times New Roman" w:hAnsi="Times New Roman"/>
          <w:b w:val="0"/>
          <w:snapToGrid w:val="0"/>
          <w:sz w:val="21"/>
          <w:szCs w:val="21"/>
        </w:rPr>
        <w:t xml:space="preserve"> </w:t>
      </w:r>
      <w:r w:rsidR="00921643">
        <w:rPr>
          <w:rFonts w:ascii="Times New Roman" w:hAnsi="Times New Roman"/>
          <w:b w:val="0"/>
          <w:snapToGrid w:val="0"/>
          <w:sz w:val="21"/>
          <w:szCs w:val="21"/>
        </w:rPr>
        <w:t>qualify</w:t>
      </w:r>
      <w:r w:rsidR="00921643" w:rsidRPr="009B71A6">
        <w:rPr>
          <w:rFonts w:ascii="Times New Roman" w:hAnsi="Times New Roman"/>
          <w:b w:val="0"/>
          <w:snapToGrid w:val="0"/>
          <w:sz w:val="21"/>
          <w:szCs w:val="21"/>
        </w:rPr>
        <w:t xml:space="preserve"> for a tax exemption, </w:t>
      </w:r>
      <w:r w:rsidR="00921643">
        <w:rPr>
          <w:rFonts w:ascii="Times New Roman" w:hAnsi="Times New Roman"/>
          <w:b w:val="0"/>
          <w:snapToGrid w:val="0"/>
          <w:sz w:val="21"/>
          <w:szCs w:val="21"/>
        </w:rPr>
        <w:t>you</w:t>
      </w:r>
      <w:r w:rsidR="00921643" w:rsidRPr="009B71A6">
        <w:rPr>
          <w:rFonts w:ascii="Times New Roman" w:hAnsi="Times New Roman"/>
          <w:b w:val="0"/>
          <w:snapToGrid w:val="0"/>
          <w:sz w:val="21"/>
          <w:szCs w:val="21"/>
        </w:rPr>
        <w:t xml:space="preserve"> must provide </w:t>
      </w:r>
      <w:r w:rsidR="00921643">
        <w:rPr>
          <w:rFonts w:ascii="Times New Roman" w:hAnsi="Times New Roman"/>
          <w:b w:val="0"/>
          <w:snapToGrid w:val="0"/>
          <w:sz w:val="21"/>
          <w:szCs w:val="21"/>
        </w:rPr>
        <w:t>us</w:t>
      </w:r>
      <w:r w:rsidR="00921643" w:rsidRPr="009B71A6">
        <w:rPr>
          <w:rFonts w:ascii="Times New Roman" w:hAnsi="Times New Roman"/>
          <w:b w:val="0"/>
          <w:snapToGrid w:val="0"/>
          <w:sz w:val="21"/>
          <w:szCs w:val="21"/>
        </w:rPr>
        <w:t xml:space="preserve"> with a valid certificate of exemption or other appropriate proof of exemption. </w:t>
      </w:r>
      <w:r w:rsidR="00921643">
        <w:rPr>
          <w:rFonts w:ascii="Times New Roman" w:hAnsi="Times New Roman"/>
          <w:b w:val="0"/>
          <w:snapToGrid w:val="0"/>
          <w:sz w:val="21"/>
          <w:szCs w:val="21"/>
        </w:rPr>
        <w:t xml:space="preserve">You are also responsible for </w:t>
      </w:r>
      <w:r w:rsidR="00921643" w:rsidRPr="009B71A6">
        <w:rPr>
          <w:rFonts w:ascii="Times New Roman" w:hAnsi="Times New Roman"/>
          <w:b w:val="0"/>
          <w:snapToGrid w:val="0"/>
          <w:sz w:val="21"/>
          <w:szCs w:val="21"/>
        </w:rPr>
        <w:t>all freight, insurance, and taxes (including but not limited to import or export duties, sales, use, value add, and excise taxes)</w:t>
      </w:r>
      <w:r w:rsidR="00921643">
        <w:rPr>
          <w:rFonts w:ascii="Times New Roman" w:hAnsi="Times New Roman"/>
          <w:b w:val="0"/>
          <w:snapToGrid w:val="0"/>
          <w:sz w:val="21"/>
          <w:szCs w:val="21"/>
        </w:rPr>
        <w:t>.</w:t>
      </w:r>
    </w:p>
    <w:p w14:paraId="6B2ADCA9" w14:textId="155A6A49" w:rsidR="00331A1C" w:rsidRPr="00351809" w:rsidRDefault="00331A1C" w:rsidP="00A47DC9">
      <w:pPr>
        <w:numPr>
          <w:ilvl w:val="1"/>
          <w:numId w:val="38"/>
        </w:numPr>
        <w:tabs>
          <w:tab w:val="left" w:pos="810"/>
        </w:tabs>
        <w:jc w:val="both"/>
        <w:rPr>
          <w:rFonts w:ascii="Times New Roman" w:hAnsi="Times New Roman"/>
          <w:b w:val="0"/>
          <w:sz w:val="21"/>
          <w:szCs w:val="21"/>
        </w:rPr>
      </w:pPr>
      <w:r w:rsidRPr="00351809">
        <w:rPr>
          <w:rFonts w:ascii="Times New Roman" w:hAnsi="Times New Roman"/>
          <w:b w:val="0"/>
          <w:i/>
          <w:snapToGrid w:val="0"/>
          <w:sz w:val="21"/>
          <w:szCs w:val="21"/>
        </w:rPr>
        <w:t>Schedule</w:t>
      </w:r>
      <w:r w:rsidRPr="00351809">
        <w:rPr>
          <w:rFonts w:ascii="Times New Roman" w:hAnsi="Times New Roman"/>
          <w:b w:val="0"/>
          <w:snapToGrid w:val="0"/>
          <w:sz w:val="21"/>
          <w:szCs w:val="21"/>
        </w:rPr>
        <w:t>.</w:t>
      </w:r>
      <w:r w:rsidRPr="00351809">
        <w:rPr>
          <w:rFonts w:ascii="Times New Roman" w:hAnsi="Times New Roman"/>
          <w:snapToGrid w:val="0"/>
          <w:sz w:val="21"/>
          <w:szCs w:val="21"/>
        </w:rPr>
        <w:t xml:space="preserve">  </w:t>
      </w:r>
      <w:r w:rsidR="00626EE6" w:rsidRPr="00351809">
        <w:rPr>
          <w:rFonts w:ascii="Times New Roman" w:hAnsi="Times New Roman"/>
          <w:sz w:val="21"/>
          <w:szCs w:val="21"/>
        </w:rPr>
        <w:t xml:space="preserve"> </w:t>
      </w:r>
      <w:r w:rsidR="00E418DE">
        <w:rPr>
          <w:rFonts w:ascii="Times New Roman" w:hAnsi="Times New Roman"/>
          <w:b w:val="0"/>
          <w:snapToGrid w:val="0"/>
          <w:sz w:val="21"/>
          <w:szCs w:val="21"/>
        </w:rPr>
        <w:t>A</w:t>
      </w:r>
      <w:r w:rsidR="009404A2" w:rsidRPr="00351809">
        <w:rPr>
          <w:rFonts w:ascii="Times New Roman" w:hAnsi="Times New Roman"/>
          <w:b w:val="0"/>
          <w:snapToGrid w:val="0"/>
          <w:sz w:val="21"/>
          <w:szCs w:val="21"/>
        </w:rPr>
        <w:t xml:space="preserve">ll </w:t>
      </w:r>
      <w:r w:rsidR="00441848" w:rsidRPr="00351809">
        <w:rPr>
          <w:rFonts w:ascii="Times New Roman" w:hAnsi="Times New Roman"/>
          <w:b w:val="0"/>
          <w:snapToGrid w:val="0"/>
          <w:sz w:val="21"/>
          <w:szCs w:val="21"/>
        </w:rPr>
        <w:t>f</w:t>
      </w:r>
      <w:r w:rsidR="009404A2" w:rsidRPr="00351809">
        <w:rPr>
          <w:rFonts w:ascii="Times New Roman" w:hAnsi="Times New Roman"/>
          <w:b w:val="0"/>
          <w:snapToGrid w:val="0"/>
          <w:sz w:val="21"/>
          <w:szCs w:val="21"/>
        </w:rPr>
        <w:t xml:space="preserve">ees </w:t>
      </w:r>
      <w:r w:rsidR="00441848" w:rsidRPr="00351809">
        <w:rPr>
          <w:rFonts w:ascii="Times New Roman" w:hAnsi="Times New Roman"/>
          <w:b w:val="0"/>
          <w:snapToGrid w:val="0"/>
          <w:sz w:val="21"/>
          <w:szCs w:val="21"/>
        </w:rPr>
        <w:t>will</w:t>
      </w:r>
      <w:r w:rsidR="009404A2" w:rsidRPr="00351809">
        <w:rPr>
          <w:rFonts w:ascii="Times New Roman" w:hAnsi="Times New Roman"/>
          <w:b w:val="0"/>
          <w:snapToGrid w:val="0"/>
          <w:sz w:val="21"/>
          <w:szCs w:val="21"/>
        </w:rPr>
        <w:t xml:space="preserve"> be due and </w:t>
      </w:r>
      <w:r w:rsidR="009404A2" w:rsidRPr="00EF0EF7">
        <w:rPr>
          <w:rFonts w:ascii="Times New Roman" w:hAnsi="Times New Roman"/>
          <w:b w:val="0"/>
          <w:snapToGrid w:val="0"/>
          <w:sz w:val="21"/>
          <w:szCs w:val="21"/>
        </w:rPr>
        <w:t xml:space="preserve">payable in advance of the </w:t>
      </w:r>
      <w:r w:rsidR="00176784" w:rsidRPr="00EF0EF7">
        <w:rPr>
          <w:rFonts w:ascii="Times New Roman" w:hAnsi="Times New Roman"/>
          <w:b w:val="0"/>
          <w:snapToGrid w:val="0"/>
          <w:sz w:val="21"/>
          <w:szCs w:val="21"/>
        </w:rPr>
        <w:t>provision of the Services</w:t>
      </w:r>
      <w:r w:rsidR="00F529B8">
        <w:rPr>
          <w:rFonts w:ascii="Times New Roman" w:hAnsi="Times New Roman"/>
          <w:b w:val="0"/>
          <w:snapToGrid w:val="0"/>
          <w:sz w:val="21"/>
          <w:szCs w:val="21"/>
        </w:rPr>
        <w:t xml:space="preserve"> unless otherwise indicated in the Quote or Service Statement</w:t>
      </w:r>
      <w:r w:rsidR="009404A2" w:rsidRPr="00EF0EF7">
        <w:rPr>
          <w:rFonts w:ascii="Times New Roman" w:hAnsi="Times New Roman"/>
          <w:b w:val="0"/>
          <w:snapToGrid w:val="0"/>
          <w:sz w:val="21"/>
          <w:szCs w:val="21"/>
        </w:rPr>
        <w:t>.</w:t>
      </w:r>
      <w:r w:rsidR="003E62CB" w:rsidRPr="00EF0EF7">
        <w:rPr>
          <w:rFonts w:ascii="Times New Roman" w:hAnsi="Times New Roman"/>
          <w:b w:val="0"/>
          <w:snapToGrid w:val="0"/>
          <w:sz w:val="21"/>
          <w:szCs w:val="21"/>
        </w:rPr>
        <w:t xml:space="preserve"> </w:t>
      </w:r>
      <w:r w:rsidR="006866FD" w:rsidRPr="00EF0EF7">
        <w:rPr>
          <w:rFonts w:ascii="Times New Roman" w:hAnsi="Times New Roman"/>
          <w:b w:val="0"/>
          <w:snapToGrid w:val="0"/>
          <w:sz w:val="21"/>
          <w:szCs w:val="21"/>
        </w:rPr>
        <w:t xml:space="preserve"> </w:t>
      </w:r>
      <w:r w:rsidR="006C0CFF" w:rsidRPr="00EF0EF7">
        <w:rPr>
          <w:rFonts w:ascii="Times New Roman" w:hAnsi="Times New Roman"/>
          <w:b w:val="0"/>
          <w:snapToGrid w:val="0"/>
          <w:sz w:val="21"/>
          <w:szCs w:val="21"/>
        </w:rPr>
        <w:t xml:space="preserve">If applicable, </w:t>
      </w:r>
      <w:r w:rsidR="004A6505" w:rsidRPr="00EF0EF7">
        <w:rPr>
          <w:rFonts w:ascii="Times New Roman" w:hAnsi="Times New Roman"/>
          <w:b w:val="0"/>
          <w:snapToGrid w:val="0"/>
          <w:sz w:val="21"/>
          <w:szCs w:val="21"/>
        </w:rPr>
        <w:t xml:space="preserve">recurring </w:t>
      </w:r>
      <w:r w:rsidR="006C0CFF" w:rsidRPr="00EF0EF7">
        <w:rPr>
          <w:rFonts w:ascii="Times New Roman" w:hAnsi="Times New Roman"/>
          <w:b w:val="0"/>
          <w:snapToGrid w:val="0"/>
          <w:sz w:val="21"/>
          <w:szCs w:val="21"/>
        </w:rPr>
        <w:t>p</w:t>
      </w:r>
      <w:r w:rsidR="006866FD" w:rsidRPr="00EF0EF7">
        <w:rPr>
          <w:rFonts w:ascii="Times New Roman" w:hAnsi="Times New Roman"/>
          <w:b w:val="0"/>
          <w:snapToGrid w:val="0"/>
          <w:sz w:val="21"/>
          <w:szCs w:val="21"/>
        </w:rPr>
        <w:t xml:space="preserve">ayments made by ACH </w:t>
      </w:r>
      <w:r w:rsidR="00441848" w:rsidRPr="00EF0EF7">
        <w:rPr>
          <w:rFonts w:ascii="Times New Roman" w:hAnsi="Times New Roman"/>
          <w:b w:val="0"/>
          <w:snapToGrid w:val="0"/>
          <w:sz w:val="21"/>
          <w:szCs w:val="21"/>
        </w:rPr>
        <w:t>will</w:t>
      </w:r>
      <w:r w:rsidR="006866FD" w:rsidRPr="00EF0EF7">
        <w:rPr>
          <w:rFonts w:ascii="Times New Roman" w:hAnsi="Times New Roman"/>
          <w:b w:val="0"/>
          <w:snapToGrid w:val="0"/>
          <w:sz w:val="21"/>
          <w:szCs w:val="21"/>
        </w:rPr>
        <w:t xml:space="preserve"> be deducted from </w:t>
      </w:r>
      <w:r w:rsidR="00441848" w:rsidRPr="00EF0EF7">
        <w:rPr>
          <w:rFonts w:ascii="Times New Roman" w:hAnsi="Times New Roman"/>
          <w:b w:val="0"/>
          <w:snapToGrid w:val="0"/>
          <w:sz w:val="21"/>
          <w:szCs w:val="21"/>
        </w:rPr>
        <w:t>your designated bank account</w:t>
      </w:r>
      <w:r w:rsidR="006866FD" w:rsidRPr="00EF0EF7">
        <w:rPr>
          <w:rFonts w:ascii="Times New Roman" w:hAnsi="Times New Roman"/>
          <w:b w:val="0"/>
          <w:snapToGrid w:val="0"/>
          <w:sz w:val="21"/>
          <w:szCs w:val="21"/>
        </w:rPr>
        <w:t xml:space="preserve"> on the first business day of the month </w:t>
      </w:r>
      <w:r w:rsidR="00441848" w:rsidRPr="00EF0EF7">
        <w:rPr>
          <w:rFonts w:ascii="Times New Roman" w:hAnsi="Times New Roman"/>
          <w:b w:val="0"/>
          <w:snapToGrid w:val="0"/>
          <w:sz w:val="21"/>
          <w:szCs w:val="21"/>
        </w:rPr>
        <w:t>in</w:t>
      </w:r>
      <w:r w:rsidR="006866FD" w:rsidRPr="00EF0EF7">
        <w:rPr>
          <w:rFonts w:ascii="Times New Roman" w:hAnsi="Times New Roman"/>
          <w:b w:val="0"/>
          <w:snapToGrid w:val="0"/>
          <w:sz w:val="21"/>
          <w:szCs w:val="21"/>
        </w:rPr>
        <w:t xml:space="preserve"> which the Services are to be provided</w:t>
      </w:r>
      <w:r w:rsidR="00DE27A8">
        <w:rPr>
          <w:rFonts w:ascii="Times New Roman" w:hAnsi="Times New Roman"/>
          <w:b w:val="0"/>
          <w:snapToGrid w:val="0"/>
          <w:sz w:val="21"/>
          <w:szCs w:val="21"/>
        </w:rPr>
        <w:t>, or</w:t>
      </w:r>
      <w:r w:rsidR="004A6505" w:rsidRPr="00EF0EF7">
        <w:rPr>
          <w:rFonts w:ascii="Times New Roman" w:hAnsi="Times New Roman"/>
          <w:b w:val="0"/>
          <w:snapToGrid w:val="0"/>
          <w:sz w:val="21"/>
          <w:szCs w:val="21"/>
        </w:rPr>
        <w:t xml:space="preserve"> if applicable, your designated credit card will be charged on the first business of the month in which the Services are to be provided</w:t>
      </w:r>
      <w:r w:rsidR="006866FD" w:rsidRPr="00351809">
        <w:rPr>
          <w:rFonts w:ascii="Times New Roman" w:hAnsi="Times New Roman"/>
          <w:b w:val="0"/>
          <w:snapToGrid w:val="0"/>
          <w:sz w:val="21"/>
          <w:szCs w:val="21"/>
        </w:rPr>
        <w:t xml:space="preserve">. </w:t>
      </w:r>
      <w:r w:rsidR="00DE27A8">
        <w:rPr>
          <w:rFonts w:ascii="Times New Roman" w:hAnsi="Times New Roman"/>
          <w:b w:val="0"/>
          <w:sz w:val="21"/>
          <w:szCs w:val="21"/>
        </w:rPr>
        <w:t>Generally, all prices anticipate automatic monthly recurring payment by you.  Payments by any other methods may result in increased fees or costs.</w:t>
      </w:r>
    </w:p>
    <w:p w14:paraId="6660225F" w14:textId="757C5218" w:rsidR="00626EE6" w:rsidRPr="002833BE" w:rsidRDefault="00331A1C" w:rsidP="002833BE">
      <w:pPr>
        <w:numPr>
          <w:ilvl w:val="1"/>
          <w:numId w:val="38"/>
        </w:numPr>
        <w:jc w:val="both"/>
        <w:rPr>
          <w:rFonts w:ascii="Times New Roman" w:hAnsi="Times New Roman"/>
          <w:b w:val="0"/>
          <w:sz w:val="21"/>
          <w:szCs w:val="21"/>
        </w:rPr>
      </w:pPr>
      <w:r w:rsidRPr="00351809">
        <w:rPr>
          <w:rFonts w:ascii="Times New Roman" w:hAnsi="Times New Roman"/>
          <w:b w:val="0"/>
          <w:i/>
          <w:snapToGrid w:val="0"/>
          <w:sz w:val="21"/>
          <w:szCs w:val="21"/>
        </w:rPr>
        <w:t>Nonpayment</w:t>
      </w:r>
      <w:r w:rsidRPr="00351809">
        <w:rPr>
          <w:rFonts w:ascii="Times New Roman" w:hAnsi="Times New Roman"/>
          <w:b w:val="0"/>
          <w:sz w:val="21"/>
          <w:szCs w:val="21"/>
        </w:rPr>
        <w:t xml:space="preserve">.  </w:t>
      </w:r>
      <w:r w:rsidR="00B2275C" w:rsidRPr="00351809">
        <w:rPr>
          <w:rFonts w:ascii="Times New Roman" w:hAnsi="Times New Roman"/>
          <w:b w:val="0"/>
          <w:sz w:val="21"/>
          <w:szCs w:val="21"/>
        </w:rPr>
        <w:t xml:space="preserve">Fees </w:t>
      </w:r>
      <w:r w:rsidR="00E03BBD" w:rsidRPr="00351809">
        <w:rPr>
          <w:rFonts w:ascii="Times New Roman" w:hAnsi="Times New Roman"/>
          <w:b w:val="0"/>
          <w:sz w:val="21"/>
          <w:szCs w:val="21"/>
        </w:rPr>
        <w:t xml:space="preserve">that remain unpaid </w:t>
      </w:r>
      <w:r w:rsidR="00206B9A" w:rsidRPr="00351809">
        <w:rPr>
          <w:rFonts w:ascii="Times New Roman" w:hAnsi="Times New Roman"/>
          <w:b w:val="0"/>
          <w:sz w:val="21"/>
          <w:szCs w:val="21"/>
        </w:rPr>
        <w:t xml:space="preserve">for </w:t>
      </w:r>
      <w:r w:rsidR="00E03BBD" w:rsidRPr="00351809">
        <w:rPr>
          <w:rFonts w:ascii="Times New Roman" w:hAnsi="Times New Roman"/>
          <w:b w:val="0"/>
          <w:sz w:val="21"/>
          <w:szCs w:val="21"/>
        </w:rPr>
        <w:t xml:space="preserve">more than </w:t>
      </w:r>
      <w:r w:rsidR="00425D02">
        <w:rPr>
          <w:rFonts w:ascii="Times New Roman" w:hAnsi="Times New Roman"/>
          <w:b w:val="0"/>
          <w:sz w:val="21"/>
          <w:szCs w:val="21"/>
        </w:rPr>
        <w:t>thirty (30)</w:t>
      </w:r>
      <w:r w:rsidR="00E03BBD" w:rsidRPr="00351809">
        <w:rPr>
          <w:rFonts w:ascii="Times New Roman" w:hAnsi="Times New Roman"/>
          <w:b w:val="0"/>
          <w:sz w:val="21"/>
          <w:szCs w:val="21"/>
        </w:rPr>
        <w:t xml:space="preserve"> days after the date</w:t>
      </w:r>
      <w:r w:rsidR="00206B9A" w:rsidRPr="00351809">
        <w:rPr>
          <w:rFonts w:ascii="Times New Roman" w:hAnsi="Times New Roman"/>
          <w:b w:val="0"/>
          <w:sz w:val="21"/>
          <w:szCs w:val="21"/>
        </w:rPr>
        <w:t xml:space="preserve"> on the </w:t>
      </w:r>
      <w:r w:rsidR="00F529B8">
        <w:rPr>
          <w:rFonts w:ascii="Times New Roman" w:hAnsi="Times New Roman"/>
          <w:b w:val="0"/>
          <w:sz w:val="21"/>
          <w:szCs w:val="21"/>
        </w:rPr>
        <w:t xml:space="preserve">applicable </w:t>
      </w:r>
      <w:r w:rsidR="00206B9A" w:rsidRPr="00351809">
        <w:rPr>
          <w:rFonts w:ascii="Times New Roman" w:hAnsi="Times New Roman"/>
          <w:b w:val="0"/>
          <w:sz w:val="21"/>
          <w:szCs w:val="21"/>
        </w:rPr>
        <w:t>invoice</w:t>
      </w:r>
      <w:r w:rsidR="00E03BBD" w:rsidRPr="00351809">
        <w:rPr>
          <w:rFonts w:ascii="Times New Roman" w:hAnsi="Times New Roman"/>
          <w:b w:val="0"/>
          <w:sz w:val="21"/>
          <w:szCs w:val="21"/>
        </w:rPr>
        <w:t xml:space="preserve"> will be </w:t>
      </w:r>
      <w:r w:rsidR="00626EE6" w:rsidRPr="00351809">
        <w:rPr>
          <w:rFonts w:ascii="Times New Roman" w:hAnsi="Times New Roman"/>
          <w:b w:val="0"/>
          <w:sz w:val="21"/>
          <w:szCs w:val="21"/>
        </w:rPr>
        <w:t xml:space="preserve">subject to interest on the unpaid amount(s) until and including the date payment is received, at the lower of either </w:t>
      </w:r>
      <w:r w:rsidR="002833BE">
        <w:rPr>
          <w:rFonts w:ascii="Times New Roman" w:hAnsi="Times New Roman"/>
          <w:b w:val="0"/>
          <w:sz w:val="21"/>
          <w:szCs w:val="21"/>
        </w:rPr>
        <w:t>1</w:t>
      </w:r>
      <w:r w:rsidR="00626EE6" w:rsidRPr="00351809">
        <w:rPr>
          <w:rFonts w:ascii="Times New Roman" w:hAnsi="Times New Roman"/>
          <w:b w:val="0"/>
          <w:sz w:val="21"/>
          <w:szCs w:val="21"/>
        </w:rPr>
        <w:t>% per month or the maximum allowable rate of interest permitted by applicable law</w:t>
      </w:r>
      <w:r w:rsidR="003E62CB" w:rsidRPr="00351809">
        <w:rPr>
          <w:rFonts w:ascii="Times New Roman" w:hAnsi="Times New Roman"/>
          <w:b w:val="0"/>
          <w:sz w:val="21"/>
          <w:szCs w:val="21"/>
        </w:rPr>
        <w:t xml:space="preserve">.  </w:t>
      </w:r>
      <w:r w:rsidR="007F5F12">
        <w:rPr>
          <w:rFonts w:ascii="Times New Roman" w:hAnsi="Times New Roman"/>
          <w:b w:val="0"/>
          <w:sz w:val="21"/>
          <w:szCs w:val="21"/>
        </w:rPr>
        <w:t>We reserve</w:t>
      </w:r>
      <w:r w:rsidR="00D7260D" w:rsidRPr="00351809">
        <w:rPr>
          <w:rFonts w:ascii="Times New Roman" w:hAnsi="Times New Roman"/>
          <w:b w:val="0"/>
          <w:sz w:val="21"/>
          <w:szCs w:val="21"/>
        </w:rPr>
        <w:t xml:space="preserve"> the right, but not the obligation, to suspend part or all of the</w:t>
      </w:r>
      <w:r w:rsidR="006940BC" w:rsidRPr="00351809">
        <w:rPr>
          <w:rFonts w:ascii="Times New Roman" w:hAnsi="Times New Roman"/>
          <w:b w:val="0"/>
          <w:sz w:val="21"/>
          <w:szCs w:val="21"/>
        </w:rPr>
        <w:t xml:space="preserve"> Services</w:t>
      </w:r>
      <w:r w:rsidRPr="00351809">
        <w:rPr>
          <w:rFonts w:ascii="Times New Roman" w:hAnsi="Times New Roman"/>
          <w:b w:val="0"/>
          <w:sz w:val="21"/>
          <w:szCs w:val="21"/>
        </w:rPr>
        <w:t xml:space="preserve"> without prior notice to you </w:t>
      </w:r>
      <w:r w:rsidR="006940BC" w:rsidRPr="00351809">
        <w:rPr>
          <w:rFonts w:ascii="Times New Roman" w:hAnsi="Times New Roman"/>
          <w:b w:val="0"/>
          <w:sz w:val="21"/>
          <w:szCs w:val="21"/>
        </w:rPr>
        <w:t xml:space="preserve">in the event that any portion of undisputed </w:t>
      </w:r>
      <w:r w:rsidR="004D2A72" w:rsidRPr="00351809">
        <w:rPr>
          <w:rFonts w:ascii="Times New Roman" w:hAnsi="Times New Roman"/>
          <w:b w:val="0"/>
          <w:sz w:val="21"/>
          <w:szCs w:val="21"/>
        </w:rPr>
        <w:t>f</w:t>
      </w:r>
      <w:r w:rsidR="006940BC" w:rsidRPr="00351809">
        <w:rPr>
          <w:rFonts w:ascii="Times New Roman" w:hAnsi="Times New Roman"/>
          <w:b w:val="0"/>
          <w:sz w:val="21"/>
          <w:szCs w:val="21"/>
        </w:rPr>
        <w:t xml:space="preserve">ees </w:t>
      </w:r>
      <w:r w:rsidR="00D7260D" w:rsidRPr="00351809">
        <w:rPr>
          <w:rFonts w:ascii="Times New Roman" w:hAnsi="Times New Roman"/>
          <w:b w:val="0"/>
          <w:sz w:val="21"/>
          <w:szCs w:val="21"/>
        </w:rPr>
        <w:t>are not timely received by</w:t>
      </w:r>
      <w:r w:rsidR="006940BC" w:rsidRPr="00351809">
        <w:rPr>
          <w:rFonts w:ascii="Times New Roman" w:hAnsi="Times New Roman"/>
          <w:b w:val="0"/>
          <w:sz w:val="21"/>
          <w:szCs w:val="21"/>
        </w:rPr>
        <w:t xml:space="preserve"> </w:t>
      </w:r>
      <w:r w:rsidR="007F5F12">
        <w:rPr>
          <w:rFonts w:ascii="Times New Roman" w:hAnsi="Times New Roman"/>
          <w:b w:val="0"/>
          <w:sz w:val="21"/>
          <w:szCs w:val="21"/>
        </w:rPr>
        <w:t>us</w:t>
      </w:r>
      <w:r w:rsidR="00F529B8">
        <w:rPr>
          <w:rFonts w:ascii="Times New Roman" w:hAnsi="Times New Roman"/>
          <w:b w:val="0"/>
          <w:sz w:val="21"/>
          <w:szCs w:val="21"/>
        </w:rPr>
        <w:t>. M</w:t>
      </w:r>
      <w:r w:rsidR="00041CC4">
        <w:rPr>
          <w:rFonts w:ascii="Times New Roman" w:hAnsi="Times New Roman"/>
          <w:b w:val="0"/>
          <w:sz w:val="21"/>
          <w:szCs w:val="21"/>
        </w:rPr>
        <w:t xml:space="preserve">onthly or recurring charges </w:t>
      </w:r>
      <w:r w:rsidR="00F529B8">
        <w:rPr>
          <w:rFonts w:ascii="Times New Roman" w:hAnsi="Times New Roman"/>
          <w:b w:val="0"/>
          <w:sz w:val="21"/>
          <w:szCs w:val="21"/>
        </w:rPr>
        <w:t xml:space="preserve">(if applicable) will </w:t>
      </w:r>
      <w:r w:rsidR="00041CC4">
        <w:rPr>
          <w:rFonts w:ascii="Times New Roman" w:hAnsi="Times New Roman"/>
          <w:b w:val="0"/>
          <w:sz w:val="21"/>
          <w:szCs w:val="21"/>
        </w:rPr>
        <w:t>continue to accrue during any period of suspension</w:t>
      </w:r>
      <w:r w:rsidR="006940BC" w:rsidRPr="00351809">
        <w:rPr>
          <w:rFonts w:ascii="Times New Roman" w:hAnsi="Times New Roman"/>
          <w:b w:val="0"/>
          <w:sz w:val="21"/>
          <w:szCs w:val="21"/>
        </w:rPr>
        <w:t xml:space="preserve">.   </w:t>
      </w:r>
      <w:r w:rsidR="00767BD0" w:rsidRPr="00351809">
        <w:rPr>
          <w:rFonts w:ascii="Times New Roman" w:hAnsi="Times New Roman"/>
          <w:b w:val="0"/>
          <w:sz w:val="21"/>
          <w:szCs w:val="21"/>
        </w:rPr>
        <w:t>Notice of</w:t>
      </w:r>
      <w:r w:rsidR="006940BC" w:rsidRPr="00351809">
        <w:rPr>
          <w:rFonts w:ascii="Times New Roman" w:hAnsi="Times New Roman"/>
          <w:b w:val="0"/>
          <w:sz w:val="21"/>
          <w:szCs w:val="21"/>
        </w:rPr>
        <w:t xml:space="preserve"> disputes </w:t>
      </w:r>
      <w:r w:rsidR="006940BC" w:rsidRPr="00EF0EF7">
        <w:rPr>
          <w:rFonts w:ascii="Times New Roman" w:hAnsi="Times New Roman"/>
          <w:b w:val="0"/>
          <w:sz w:val="21"/>
          <w:szCs w:val="21"/>
        </w:rPr>
        <w:t xml:space="preserve">related to </w:t>
      </w:r>
      <w:r w:rsidR="004D2A72" w:rsidRPr="00EF0EF7">
        <w:rPr>
          <w:rFonts w:ascii="Times New Roman" w:hAnsi="Times New Roman"/>
          <w:b w:val="0"/>
          <w:sz w:val="21"/>
          <w:szCs w:val="21"/>
        </w:rPr>
        <w:t>f</w:t>
      </w:r>
      <w:r w:rsidR="006940BC" w:rsidRPr="00EF0EF7">
        <w:rPr>
          <w:rFonts w:ascii="Times New Roman" w:hAnsi="Times New Roman"/>
          <w:b w:val="0"/>
          <w:sz w:val="21"/>
          <w:szCs w:val="21"/>
        </w:rPr>
        <w:t xml:space="preserve">ees must be received by </w:t>
      </w:r>
      <w:r w:rsidR="004D2A72" w:rsidRPr="00EF0EF7">
        <w:rPr>
          <w:rFonts w:ascii="Times New Roman" w:hAnsi="Times New Roman"/>
          <w:b w:val="0"/>
          <w:sz w:val="21"/>
          <w:szCs w:val="21"/>
        </w:rPr>
        <w:t>us</w:t>
      </w:r>
      <w:r w:rsidR="006940BC" w:rsidRPr="00EF0EF7">
        <w:rPr>
          <w:rFonts w:ascii="Times New Roman" w:hAnsi="Times New Roman"/>
          <w:b w:val="0"/>
          <w:sz w:val="21"/>
          <w:szCs w:val="21"/>
        </w:rPr>
        <w:t xml:space="preserve"> within </w:t>
      </w:r>
      <w:r w:rsidR="00AB56CA">
        <w:rPr>
          <w:rFonts w:ascii="Times New Roman" w:hAnsi="Times New Roman"/>
          <w:b w:val="0"/>
          <w:sz w:val="21"/>
          <w:szCs w:val="21"/>
        </w:rPr>
        <w:t>ninety (90)</w:t>
      </w:r>
      <w:r w:rsidR="006940BC" w:rsidRPr="00EF0EF7">
        <w:rPr>
          <w:rFonts w:ascii="Times New Roman" w:hAnsi="Times New Roman"/>
          <w:b w:val="0"/>
          <w:sz w:val="21"/>
          <w:szCs w:val="21"/>
        </w:rPr>
        <w:t xml:space="preserve"> days after the applicable Service is rendered</w:t>
      </w:r>
      <w:r w:rsidR="00AB56CA">
        <w:rPr>
          <w:rFonts w:ascii="Times New Roman" w:hAnsi="Times New Roman"/>
          <w:b w:val="0"/>
          <w:sz w:val="21"/>
          <w:szCs w:val="21"/>
        </w:rPr>
        <w:t xml:space="preserve">, </w:t>
      </w:r>
      <w:r w:rsidR="006940BC" w:rsidRPr="00EF0EF7">
        <w:rPr>
          <w:rFonts w:ascii="Times New Roman" w:hAnsi="Times New Roman"/>
          <w:b w:val="0"/>
          <w:sz w:val="21"/>
          <w:szCs w:val="21"/>
        </w:rPr>
        <w:t xml:space="preserve">otherwise </w:t>
      </w:r>
      <w:r w:rsidR="004D2A72" w:rsidRPr="00EF0EF7">
        <w:rPr>
          <w:rFonts w:ascii="Times New Roman" w:hAnsi="Times New Roman"/>
          <w:b w:val="0"/>
          <w:sz w:val="21"/>
          <w:szCs w:val="21"/>
        </w:rPr>
        <w:t>you</w:t>
      </w:r>
      <w:r w:rsidR="006940BC" w:rsidRPr="00EF0EF7">
        <w:rPr>
          <w:rFonts w:ascii="Times New Roman" w:hAnsi="Times New Roman"/>
          <w:b w:val="0"/>
          <w:sz w:val="21"/>
          <w:szCs w:val="21"/>
        </w:rPr>
        <w:t xml:space="preserve"> waive</w:t>
      </w:r>
      <w:r w:rsidR="004D2A72" w:rsidRPr="00EF0EF7">
        <w:rPr>
          <w:rFonts w:ascii="Times New Roman" w:hAnsi="Times New Roman"/>
          <w:b w:val="0"/>
          <w:sz w:val="21"/>
          <w:szCs w:val="21"/>
        </w:rPr>
        <w:t xml:space="preserve"> your </w:t>
      </w:r>
      <w:r w:rsidR="004905CC" w:rsidRPr="00EF0EF7">
        <w:rPr>
          <w:rFonts w:ascii="Times New Roman" w:hAnsi="Times New Roman"/>
          <w:b w:val="0"/>
          <w:sz w:val="21"/>
          <w:szCs w:val="21"/>
        </w:rPr>
        <w:t xml:space="preserve">right </w:t>
      </w:r>
      <w:r w:rsidR="006940BC" w:rsidRPr="00EF0EF7">
        <w:rPr>
          <w:rFonts w:ascii="Times New Roman" w:hAnsi="Times New Roman"/>
          <w:b w:val="0"/>
          <w:sz w:val="21"/>
          <w:szCs w:val="21"/>
        </w:rPr>
        <w:t xml:space="preserve">to dispute the </w:t>
      </w:r>
      <w:r w:rsidR="004D2A72" w:rsidRPr="00EF0EF7">
        <w:rPr>
          <w:rFonts w:ascii="Times New Roman" w:hAnsi="Times New Roman"/>
          <w:b w:val="0"/>
          <w:sz w:val="21"/>
          <w:szCs w:val="21"/>
        </w:rPr>
        <w:t>f</w:t>
      </w:r>
      <w:r w:rsidR="006940BC" w:rsidRPr="00EF0EF7">
        <w:rPr>
          <w:rFonts w:ascii="Times New Roman" w:hAnsi="Times New Roman"/>
          <w:b w:val="0"/>
          <w:sz w:val="21"/>
          <w:szCs w:val="21"/>
        </w:rPr>
        <w:t>ee</w:t>
      </w:r>
      <w:r w:rsidR="00B2275C" w:rsidRPr="00EF0EF7">
        <w:rPr>
          <w:rFonts w:ascii="Times New Roman" w:hAnsi="Times New Roman"/>
          <w:b w:val="0"/>
          <w:sz w:val="21"/>
          <w:szCs w:val="21"/>
        </w:rPr>
        <w:t xml:space="preserve"> thereafter</w:t>
      </w:r>
      <w:r w:rsidR="006940BC" w:rsidRPr="00EF0EF7">
        <w:rPr>
          <w:rFonts w:ascii="Times New Roman" w:hAnsi="Times New Roman"/>
          <w:b w:val="0"/>
          <w:sz w:val="21"/>
          <w:szCs w:val="21"/>
        </w:rPr>
        <w:t xml:space="preserve">.  </w:t>
      </w:r>
    </w:p>
    <w:p w14:paraId="111394C5" w14:textId="77777777" w:rsidR="00626EE6" w:rsidRPr="00351809" w:rsidRDefault="00626EE6" w:rsidP="00047366">
      <w:pPr>
        <w:tabs>
          <w:tab w:val="left" w:pos="360"/>
          <w:tab w:val="left" w:pos="2880"/>
          <w:tab w:val="decimal" w:pos="5400"/>
        </w:tabs>
        <w:jc w:val="both"/>
        <w:rPr>
          <w:rFonts w:ascii="Times New Roman" w:hAnsi="Times New Roman"/>
          <w:b w:val="0"/>
          <w:sz w:val="21"/>
          <w:szCs w:val="21"/>
        </w:rPr>
      </w:pPr>
    </w:p>
    <w:p w14:paraId="31B0A643" w14:textId="57A40744" w:rsidR="00957259" w:rsidRPr="00A47DC9" w:rsidRDefault="00626EE6" w:rsidP="00A47DC9">
      <w:pPr>
        <w:tabs>
          <w:tab w:val="left" w:pos="360"/>
          <w:tab w:val="left" w:pos="2880"/>
          <w:tab w:val="decimal" w:pos="5400"/>
        </w:tabs>
        <w:ind w:left="360"/>
        <w:jc w:val="center"/>
        <w:rPr>
          <w:rFonts w:ascii="Times New Roman" w:hAnsi="Times New Roman"/>
          <w:b w:val="0"/>
          <w:sz w:val="21"/>
          <w:szCs w:val="21"/>
          <w:u w:val="single"/>
        </w:rPr>
      </w:pPr>
      <w:r w:rsidRPr="00A47DC9">
        <w:rPr>
          <w:rFonts w:ascii="Times New Roman" w:hAnsi="Times New Roman"/>
          <w:sz w:val="21"/>
          <w:szCs w:val="21"/>
          <w:u w:val="single"/>
        </w:rPr>
        <w:t>ACCESS</w:t>
      </w:r>
    </w:p>
    <w:p w14:paraId="3C3724E0" w14:textId="68BD9160" w:rsidR="00602F0A" w:rsidRPr="00351809" w:rsidRDefault="00602F0A" w:rsidP="00602F0A">
      <w:pPr>
        <w:tabs>
          <w:tab w:val="left" w:pos="360"/>
          <w:tab w:val="left" w:pos="2880"/>
          <w:tab w:val="decimal" w:pos="5400"/>
        </w:tabs>
        <w:ind w:left="360"/>
        <w:jc w:val="both"/>
        <w:rPr>
          <w:rFonts w:ascii="Times New Roman" w:hAnsi="Times New Roman"/>
          <w:b w:val="0"/>
          <w:sz w:val="21"/>
          <w:szCs w:val="21"/>
        </w:rPr>
      </w:pPr>
      <w:r>
        <w:rPr>
          <w:rFonts w:ascii="Times New Roman" w:hAnsi="Times New Roman"/>
          <w:b w:val="0"/>
          <w:sz w:val="21"/>
          <w:szCs w:val="21"/>
        </w:rPr>
        <w:t>Y</w:t>
      </w:r>
      <w:r w:rsidRPr="00351809">
        <w:rPr>
          <w:rFonts w:ascii="Times New Roman" w:hAnsi="Times New Roman"/>
          <w:b w:val="0"/>
          <w:sz w:val="21"/>
          <w:szCs w:val="21"/>
        </w:rPr>
        <w:t xml:space="preserve">ou hereby grant to </w:t>
      </w:r>
      <w:r>
        <w:rPr>
          <w:rFonts w:ascii="Times New Roman" w:hAnsi="Times New Roman"/>
          <w:b w:val="0"/>
          <w:bCs/>
          <w:sz w:val="21"/>
          <w:szCs w:val="21"/>
        </w:rPr>
        <w:t>us and our</w:t>
      </w:r>
      <w:r>
        <w:rPr>
          <w:rFonts w:ascii="Times New Roman" w:hAnsi="Times New Roman"/>
          <w:b w:val="0"/>
          <w:sz w:val="21"/>
          <w:szCs w:val="21"/>
        </w:rPr>
        <w:t xml:space="preserve"> designated third party vendors</w:t>
      </w:r>
      <w:r w:rsidRPr="00351809">
        <w:rPr>
          <w:rFonts w:ascii="Times New Roman" w:hAnsi="Times New Roman"/>
          <w:b w:val="0"/>
          <w:sz w:val="21"/>
          <w:szCs w:val="21"/>
        </w:rPr>
        <w:t xml:space="preserve"> the right to monitor, diagnose, manipulate, communicate with, retrieve information from, and otherwise access the </w:t>
      </w:r>
      <w:r>
        <w:rPr>
          <w:rFonts w:ascii="Times New Roman" w:hAnsi="Times New Roman"/>
          <w:b w:val="0"/>
          <w:sz w:val="21"/>
          <w:szCs w:val="21"/>
        </w:rPr>
        <w:t>Environment solely as necessary to enable us or our vendors, as applicable,</w:t>
      </w:r>
      <w:r w:rsidRPr="00351809">
        <w:rPr>
          <w:rFonts w:ascii="Times New Roman" w:hAnsi="Times New Roman"/>
          <w:b w:val="0"/>
          <w:sz w:val="21"/>
          <w:szCs w:val="21"/>
        </w:rPr>
        <w:t xml:space="preserve"> to provide the Services.  </w:t>
      </w:r>
      <w:r>
        <w:rPr>
          <w:rFonts w:ascii="Times New Roman" w:hAnsi="Times New Roman"/>
          <w:b w:val="0"/>
          <w:sz w:val="21"/>
          <w:szCs w:val="21"/>
        </w:rPr>
        <w:t xml:space="preserve">Depending on the Service, we may be required to install one or more software agents into the Environment through which such access may be enabled. </w:t>
      </w:r>
      <w:r w:rsidRPr="00351809">
        <w:rPr>
          <w:rFonts w:ascii="Times New Roman" w:hAnsi="Times New Roman"/>
          <w:b w:val="0"/>
          <w:sz w:val="21"/>
          <w:szCs w:val="21"/>
        </w:rPr>
        <w:t>It is your responsibility to secure, at your own cost and prior to the commencement of any Services, any necessary rights of entry, licenses</w:t>
      </w:r>
      <w:r>
        <w:rPr>
          <w:rFonts w:ascii="Times New Roman" w:hAnsi="Times New Roman"/>
          <w:b w:val="0"/>
          <w:sz w:val="21"/>
          <w:szCs w:val="21"/>
        </w:rPr>
        <w:t xml:space="preserve"> (including software licenses)</w:t>
      </w:r>
      <w:r w:rsidRPr="00351809">
        <w:rPr>
          <w:rFonts w:ascii="Times New Roman" w:hAnsi="Times New Roman"/>
          <w:b w:val="0"/>
          <w:sz w:val="21"/>
          <w:szCs w:val="21"/>
        </w:rPr>
        <w:t xml:space="preserve">, permits or other permissions necessary for </w:t>
      </w:r>
      <w:r w:rsidR="00AB56CA">
        <w:rPr>
          <w:rFonts w:ascii="Times New Roman" w:hAnsi="Times New Roman"/>
          <w:b w:val="0"/>
          <w:bCs/>
          <w:sz w:val="21"/>
          <w:szCs w:val="21"/>
        </w:rPr>
        <w:t>CR-T</w:t>
      </w:r>
      <w:r w:rsidRPr="00351809">
        <w:rPr>
          <w:rFonts w:ascii="Times New Roman" w:hAnsi="Times New Roman"/>
          <w:b w:val="0"/>
          <w:sz w:val="21"/>
          <w:szCs w:val="21"/>
        </w:rPr>
        <w:t xml:space="preserve"> </w:t>
      </w:r>
      <w:r>
        <w:rPr>
          <w:rFonts w:ascii="Times New Roman" w:hAnsi="Times New Roman"/>
          <w:b w:val="0"/>
          <w:sz w:val="21"/>
          <w:szCs w:val="21"/>
        </w:rPr>
        <w:t xml:space="preserve">or its vendors </w:t>
      </w:r>
      <w:r w:rsidRPr="00351809">
        <w:rPr>
          <w:rFonts w:ascii="Times New Roman" w:hAnsi="Times New Roman"/>
          <w:b w:val="0"/>
          <w:sz w:val="21"/>
          <w:szCs w:val="21"/>
        </w:rPr>
        <w:t xml:space="preserve">to provide Services to the </w:t>
      </w:r>
      <w:r>
        <w:rPr>
          <w:rFonts w:ascii="Times New Roman" w:hAnsi="Times New Roman"/>
          <w:b w:val="0"/>
          <w:sz w:val="21"/>
          <w:szCs w:val="21"/>
        </w:rPr>
        <w:t>Environment</w:t>
      </w:r>
      <w:r w:rsidRPr="00351809">
        <w:rPr>
          <w:rFonts w:ascii="Times New Roman" w:hAnsi="Times New Roman"/>
          <w:b w:val="0"/>
          <w:sz w:val="21"/>
          <w:szCs w:val="21"/>
        </w:rPr>
        <w:t xml:space="preserve"> and, if applicable, at your designated premises</w:t>
      </w:r>
      <w:r>
        <w:rPr>
          <w:rFonts w:ascii="Times New Roman" w:hAnsi="Times New Roman"/>
          <w:b w:val="0"/>
          <w:sz w:val="21"/>
          <w:szCs w:val="21"/>
        </w:rPr>
        <w:t>, both physically and virtually</w:t>
      </w:r>
      <w:r w:rsidRPr="00351809">
        <w:rPr>
          <w:rFonts w:ascii="Times New Roman" w:hAnsi="Times New Roman"/>
          <w:b w:val="0"/>
          <w:sz w:val="21"/>
          <w:szCs w:val="21"/>
        </w:rPr>
        <w:t xml:space="preserve">.  Proper and safe environmental conditions must be provided and assured by you at all times. </w:t>
      </w:r>
      <w:r w:rsidR="00AB56CA">
        <w:rPr>
          <w:rFonts w:ascii="Times New Roman" w:hAnsi="Times New Roman"/>
          <w:b w:val="0"/>
          <w:bCs/>
          <w:sz w:val="21"/>
          <w:szCs w:val="21"/>
        </w:rPr>
        <w:t>CR-T</w:t>
      </w:r>
      <w:r w:rsidRPr="00351809">
        <w:rPr>
          <w:rFonts w:ascii="Times New Roman" w:hAnsi="Times New Roman"/>
          <w:b w:val="0"/>
          <w:sz w:val="21"/>
          <w:szCs w:val="21"/>
        </w:rPr>
        <w:t xml:space="preserve"> shall not be required to engage in any activity or provide any Services under conditions that pose </w:t>
      </w:r>
      <w:r w:rsidRPr="00351809">
        <w:rPr>
          <w:rFonts w:ascii="Times New Roman" w:hAnsi="Times New Roman"/>
          <w:b w:val="0"/>
          <w:sz w:val="21"/>
          <w:szCs w:val="21"/>
        </w:rPr>
        <w:lastRenderedPageBreak/>
        <w:t>or may pose a safety or health concern to any personnel, or that would require extraordinary or non-industry standard efforts to achieve.</w:t>
      </w:r>
    </w:p>
    <w:p w14:paraId="06DD3C67" w14:textId="77777777" w:rsidR="006B4304" w:rsidRPr="00351809" w:rsidRDefault="006B4304" w:rsidP="006B4304">
      <w:pPr>
        <w:tabs>
          <w:tab w:val="left" w:pos="360"/>
          <w:tab w:val="left" w:pos="2880"/>
          <w:tab w:val="decimal" w:pos="5400"/>
        </w:tabs>
        <w:ind w:left="360"/>
        <w:jc w:val="both"/>
        <w:rPr>
          <w:rFonts w:ascii="Times New Roman" w:hAnsi="Times New Roman"/>
          <w:b w:val="0"/>
          <w:sz w:val="21"/>
          <w:szCs w:val="21"/>
        </w:rPr>
      </w:pPr>
    </w:p>
    <w:p w14:paraId="7062FFE6" w14:textId="387CA4EC" w:rsidR="00626EE6" w:rsidRPr="00A47DC9" w:rsidRDefault="009F08EB" w:rsidP="00A47DC9">
      <w:pPr>
        <w:jc w:val="center"/>
        <w:rPr>
          <w:rFonts w:ascii="Times New Roman" w:hAnsi="Times New Roman"/>
          <w:b w:val="0"/>
          <w:spacing w:val="-2"/>
          <w:sz w:val="21"/>
          <w:szCs w:val="21"/>
          <w:u w:val="single"/>
        </w:rPr>
      </w:pPr>
      <w:r w:rsidRPr="00A47DC9">
        <w:rPr>
          <w:rFonts w:ascii="Times New Roman" w:hAnsi="Times New Roman"/>
          <w:spacing w:val="-2"/>
          <w:sz w:val="21"/>
          <w:szCs w:val="21"/>
          <w:u w:val="single"/>
        </w:rPr>
        <w:t xml:space="preserve">LIMITED </w:t>
      </w:r>
      <w:r w:rsidR="00626EE6" w:rsidRPr="00A47DC9">
        <w:rPr>
          <w:rFonts w:ascii="Times New Roman" w:hAnsi="Times New Roman"/>
          <w:spacing w:val="-2"/>
          <w:sz w:val="21"/>
          <w:szCs w:val="21"/>
          <w:u w:val="single"/>
        </w:rPr>
        <w:t>WARRANTIES; LIMITATIONS OF LIABILITY</w:t>
      </w:r>
    </w:p>
    <w:p w14:paraId="7425319A" w14:textId="0B6B4527" w:rsidR="00957259" w:rsidRPr="00351809" w:rsidRDefault="00EF271C" w:rsidP="00A47DC9">
      <w:pPr>
        <w:numPr>
          <w:ilvl w:val="1"/>
          <w:numId w:val="39"/>
        </w:numPr>
        <w:jc w:val="both"/>
        <w:rPr>
          <w:rFonts w:ascii="Times New Roman" w:hAnsi="Times New Roman"/>
          <w:b w:val="0"/>
          <w:spacing w:val="-2"/>
          <w:sz w:val="21"/>
          <w:szCs w:val="21"/>
        </w:rPr>
      </w:pPr>
      <w:r w:rsidRPr="00351809">
        <w:rPr>
          <w:rFonts w:ascii="Times New Roman" w:hAnsi="Times New Roman"/>
          <w:b w:val="0"/>
          <w:i/>
          <w:spacing w:val="-2"/>
          <w:sz w:val="21"/>
          <w:szCs w:val="21"/>
        </w:rPr>
        <w:t>Hardware</w:t>
      </w:r>
      <w:r w:rsidR="00206B9A" w:rsidRPr="00351809">
        <w:rPr>
          <w:rFonts w:ascii="Times New Roman" w:hAnsi="Times New Roman"/>
          <w:b w:val="0"/>
          <w:i/>
          <w:spacing w:val="-2"/>
          <w:sz w:val="21"/>
          <w:szCs w:val="21"/>
        </w:rPr>
        <w:t xml:space="preserve"> / Software</w:t>
      </w:r>
      <w:r w:rsidRPr="00351809">
        <w:rPr>
          <w:rFonts w:ascii="Times New Roman" w:hAnsi="Times New Roman"/>
          <w:b w:val="0"/>
          <w:i/>
          <w:spacing w:val="-2"/>
          <w:sz w:val="21"/>
          <w:szCs w:val="21"/>
        </w:rPr>
        <w:t xml:space="preserve"> Purchased Through </w:t>
      </w:r>
      <w:r w:rsidR="00AB56CA">
        <w:rPr>
          <w:rFonts w:ascii="Times New Roman" w:hAnsi="Times New Roman"/>
          <w:b w:val="0"/>
          <w:bCs/>
          <w:spacing w:val="-2"/>
          <w:sz w:val="21"/>
          <w:szCs w:val="21"/>
        </w:rPr>
        <w:t>CR-T</w:t>
      </w:r>
      <w:r w:rsidRPr="00351809">
        <w:rPr>
          <w:rFonts w:ascii="Times New Roman" w:hAnsi="Times New Roman"/>
          <w:b w:val="0"/>
          <w:spacing w:val="-2"/>
          <w:sz w:val="21"/>
          <w:szCs w:val="21"/>
        </w:rPr>
        <w:t xml:space="preserve">.  </w:t>
      </w:r>
      <w:r w:rsidR="00957259">
        <w:rPr>
          <w:rFonts w:ascii="Times New Roman" w:hAnsi="Times New Roman"/>
          <w:b w:val="0"/>
          <w:spacing w:val="-2"/>
          <w:sz w:val="21"/>
          <w:szCs w:val="21"/>
        </w:rPr>
        <w:t>A</w:t>
      </w:r>
      <w:r w:rsidR="00206B9A" w:rsidRPr="00351809">
        <w:rPr>
          <w:rFonts w:ascii="Times New Roman" w:hAnsi="Times New Roman"/>
          <w:b w:val="0"/>
          <w:spacing w:val="-2"/>
          <w:sz w:val="21"/>
          <w:szCs w:val="21"/>
        </w:rPr>
        <w:t xml:space="preserve">ll </w:t>
      </w:r>
      <w:r w:rsidR="003443A8">
        <w:rPr>
          <w:rFonts w:ascii="Times New Roman" w:hAnsi="Times New Roman"/>
          <w:b w:val="0"/>
          <w:spacing w:val="-2"/>
          <w:sz w:val="21"/>
          <w:szCs w:val="21"/>
        </w:rPr>
        <w:t xml:space="preserve">equipment, machines, </w:t>
      </w:r>
      <w:r w:rsidR="00206B9A" w:rsidRPr="00351809">
        <w:rPr>
          <w:rFonts w:ascii="Times New Roman" w:hAnsi="Times New Roman"/>
          <w:b w:val="0"/>
          <w:spacing w:val="-2"/>
          <w:sz w:val="21"/>
          <w:szCs w:val="21"/>
        </w:rPr>
        <w:t>hardware, software, peripherals</w:t>
      </w:r>
      <w:r w:rsidR="003C3C06">
        <w:rPr>
          <w:rFonts w:ascii="Times New Roman" w:hAnsi="Times New Roman"/>
          <w:b w:val="0"/>
          <w:spacing w:val="-2"/>
          <w:sz w:val="21"/>
          <w:szCs w:val="21"/>
        </w:rPr>
        <w:t>,</w:t>
      </w:r>
      <w:r w:rsidR="00206B9A" w:rsidRPr="00351809">
        <w:rPr>
          <w:rFonts w:ascii="Times New Roman" w:hAnsi="Times New Roman"/>
          <w:b w:val="0"/>
          <w:spacing w:val="-2"/>
          <w:sz w:val="21"/>
          <w:szCs w:val="21"/>
        </w:rPr>
        <w:t xml:space="preserve"> or accessories purchased through </w:t>
      </w:r>
      <w:r w:rsidR="00AB56CA">
        <w:rPr>
          <w:rFonts w:ascii="Times New Roman" w:hAnsi="Times New Roman"/>
          <w:b w:val="0"/>
          <w:bCs/>
          <w:spacing w:val="-2"/>
          <w:sz w:val="21"/>
          <w:szCs w:val="21"/>
        </w:rPr>
        <w:t>CR-T</w:t>
      </w:r>
      <w:r w:rsidR="00206B9A" w:rsidRPr="00351809">
        <w:rPr>
          <w:rFonts w:ascii="Times New Roman" w:hAnsi="Times New Roman"/>
          <w:b w:val="0"/>
          <w:spacing w:val="-2"/>
          <w:sz w:val="21"/>
          <w:szCs w:val="21"/>
        </w:rPr>
        <w:t xml:space="preserve"> (“Third Party Products”) are </w:t>
      </w:r>
      <w:r w:rsidR="00053AA5">
        <w:rPr>
          <w:rFonts w:ascii="Times New Roman" w:hAnsi="Times New Roman"/>
          <w:b w:val="0"/>
          <w:spacing w:val="-2"/>
          <w:sz w:val="21"/>
          <w:szCs w:val="21"/>
        </w:rPr>
        <w:t xml:space="preserve">generally </w:t>
      </w:r>
      <w:r w:rsidR="00206B9A" w:rsidRPr="00351809">
        <w:rPr>
          <w:rFonts w:ascii="Times New Roman" w:hAnsi="Times New Roman"/>
          <w:b w:val="0"/>
          <w:spacing w:val="-2"/>
          <w:sz w:val="21"/>
          <w:szCs w:val="21"/>
        </w:rPr>
        <w:t xml:space="preserve">nonrefundable once </w:t>
      </w:r>
      <w:r w:rsidR="000F1130" w:rsidRPr="00351809">
        <w:rPr>
          <w:rFonts w:ascii="Times New Roman" w:hAnsi="Times New Roman"/>
          <w:b w:val="0"/>
          <w:spacing w:val="-2"/>
          <w:sz w:val="21"/>
          <w:szCs w:val="21"/>
        </w:rPr>
        <w:t>the</w:t>
      </w:r>
      <w:r w:rsidR="00053AA5">
        <w:rPr>
          <w:rFonts w:ascii="Times New Roman" w:hAnsi="Times New Roman"/>
          <w:b w:val="0"/>
          <w:spacing w:val="-2"/>
          <w:sz w:val="21"/>
          <w:szCs w:val="21"/>
        </w:rPr>
        <w:t xml:space="preserve"> </w:t>
      </w:r>
      <w:r w:rsidR="003443A8">
        <w:rPr>
          <w:rFonts w:ascii="Times New Roman" w:hAnsi="Times New Roman"/>
          <w:b w:val="0"/>
          <w:spacing w:val="-2"/>
          <w:sz w:val="21"/>
          <w:szCs w:val="21"/>
        </w:rPr>
        <w:t>item</w:t>
      </w:r>
      <w:r w:rsidR="00053AA5">
        <w:rPr>
          <w:rFonts w:ascii="Times New Roman" w:hAnsi="Times New Roman"/>
          <w:b w:val="0"/>
          <w:spacing w:val="-2"/>
          <w:sz w:val="21"/>
          <w:szCs w:val="21"/>
        </w:rPr>
        <w:t xml:space="preserve"> is obtained from </w:t>
      </w:r>
      <w:r w:rsidR="00AB56CA">
        <w:rPr>
          <w:rFonts w:ascii="Times New Roman" w:hAnsi="Times New Roman"/>
          <w:b w:val="0"/>
          <w:bCs/>
          <w:spacing w:val="-2"/>
          <w:sz w:val="21"/>
          <w:szCs w:val="21"/>
        </w:rPr>
        <w:t>CR-T</w:t>
      </w:r>
      <w:r w:rsidR="00053AA5">
        <w:rPr>
          <w:rFonts w:ascii="Times New Roman" w:hAnsi="Times New Roman"/>
          <w:b w:val="0"/>
          <w:spacing w:val="-2"/>
          <w:sz w:val="21"/>
          <w:szCs w:val="21"/>
        </w:rPr>
        <w:t xml:space="preserve">’s third party provider or reseller.  If you </w:t>
      </w:r>
      <w:r w:rsidR="003443A8">
        <w:rPr>
          <w:rFonts w:ascii="Times New Roman" w:hAnsi="Times New Roman"/>
          <w:b w:val="0"/>
          <w:spacing w:val="-2"/>
          <w:sz w:val="21"/>
          <w:szCs w:val="21"/>
        </w:rPr>
        <w:t>desire to return a Third Party Product</w:t>
      </w:r>
      <w:r w:rsidR="00053AA5">
        <w:rPr>
          <w:rFonts w:ascii="Times New Roman" w:hAnsi="Times New Roman"/>
          <w:b w:val="0"/>
          <w:spacing w:val="-2"/>
          <w:sz w:val="21"/>
          <w:szCs w:val="21"/>
        </w:rPr>
        <w:t xml:space="preserve">, then the third party provider’s or reseller’s return policies shall apply.  We do not guarantee that purchased Third Party Products will be returnable, exchangeable, or that re-stocking fees can </w:t>
      </w:r>
      <w:r w:rsidR="006032F1">
        <w:rPr>
          <w:rFonts w:ascii="Times New Roman" w:hAnsi="Times New Roman"/>
          <w:b w:val="0"/>
          <w:spacing w:val="-2"/>
          <w:sz w:val="21"/>
          <w:szCs w:val="21"/>
        </w:rPr>
        <w:t xml:space="preserve">or will </w:t>
      </w:r>
      <w:r w:rsidR="00053AA5">
        <w:rPr>
          <w:rFonts w:ascii="Times New Roman" w:hAnsi="Times New Roman"/>
          <w:b w:val="0"/>
          <w:spacing w:val="-2"/>
          <w:sz w:val="21"/>
          <w:szCs w:val="21"/>
        </w:rPr>
        <w:t xml:space="preserve">be avoided.  You will be responsible for the payment of all re-stocking or return-related fees charged by the third party provider or reseller. </w:t>
      </w:r>
      <w:r w:rsidR="00A074FA" w:rsidRPr="00351809">
        <w:rPr>
          <w:rFonts w:ascii="Times New Roman" w:hAnsi="Times New Roman"/>
          <w:b w:val="0"/>
          <w:spacing w:val="-2"/>
          <w:sz w:val="21"/>
          <w:szCs w:val="21"/>
        </w:rPr>
        <w:t>We</w:t>
      </w:r>
      <w:r w:rsidR="00206B9A" w:rsidRPr="00351809">
        <w:rPr>
          <w:rFonts w:ascii="Times New Roman" w:hAnsi="Times New Roman"/>
          <w:b w:val="0"/>
          <w:spacing w:val="-2"/>
          <w:sz w:val="21"/>
          <w:szCs w:val="21"/>
        </w:rPr>
        <w:t xml:space="preserve"> will use reasonable efforts to assign, transfer and facilitate all warranties (if any) and service level commitments (if any) for the Third Party Products to you, but will have no liability whatsoever for </w:t>
      </w:r>
      <w:r w:rsidR="000F1130" w:rsidRPr="00351809">
        <w:rPr>
          <w:rFonts w:ascii="Times New Roman" w:hAnsi="Times New Roman"/>
          <w:b w:val="0"/>
          <w:spacing w:val="-2"/>
          <w:sz w:val="21"/>
          <w:szCs w:val="21"/>
        </w:rPr>
        <w:t>the quality, functionality or operability of</w:t>
      </w:r>
      <w:r w:rsidR="00206B9A" w:rsidRPr="00351809">
        <w:rPr>
          <w:rFonts w:ascii="Times New Roman" w:hAnsi="Times New Roman"/>
          <w:b w:val="0"/>
          <w:spacing w:val="-2"/>
          <w:sz w:val="21"/>
          <w:szCs w:val="21"/>
        </w:rPr>
        <w:t xml:space="preserve"> </w:t>
      </w:r>
      <w:r w:rsidR="000F1130" w:rsidRPr="00351809">
        <w:rPr>
          <w:rFonts w:ascii="Times New Roman" w:hAnsi="Times New Roman"/>
          <w:b w:val="0"/>
          <w:spacing w:val="-2"/>
          <w:sz w:val="21"/>
          <w:szCs w:val="21"/>
        </w:rPr>
        <w:t xml:space="preserve">any </w:t>
      </w:r>
      <w:r w:rsidR="00206B9A" w:rsidRPr="00351809">
        <w:rPr>
          <w:rFonts w:ascii="Times New Roman" w:hAnsi="Times New Roman"/>
          <w:b w:val="0"/>
          <w:spacing w:val="-2"/>
          <w:sz w:val="21"/>
          <w:szCs w:val="21"/>
        </w:rPr>
        <w:t>Third Party Products</w:t>
      </w:r>
      <w:r w:rsidR="001D090A" w:rsidRPr="00351809">
        <w:rPr>
          <w:rFonts w:ascii="Times New Roman" w:hAnsi="Times New Roman"/>
          <w:b w:val="0"/>
          <w:spacing w:val="-2"/>
          <w:sz w:val="21"/>
          <w:szCs w:val="21"/>
        </w:rPr>
        <w:t xml:space="preserve">, and we will not be held liable as an insurer or guarantor of the performance, uptime or usefulness of any Third Party Products.  </w:t>
      </w:r>
      <w:r w:rsidR="00957259">
        <w:rPr>
          <w:rFonts w:ascii="Times New Roman" w:hAnsi="Times New Roman"/>
          <w:b w:val="0"/>
          <w:spacing w:val="-2"/>
          <w:sz w:val="21"/>
          <w:szCs w:val="21"/>
        </w:rPr>
        <w:t>A</w:t>
      </w:r>
      <w:r w:rsidR="00206B9A" w:rsidRPr="00351809">
        <w:rPr>
          <w:rFonts w:ascii="Times New Roman" w:hAnsi="Times New Roman"/>
          <w:b w:val="0"/>
          <w:spacing w:val="-2"/>
          <w:sz w:val="21"/>
          <w:szCs w:val="21"/>
        </w:rPr>
        <w:t>ll Third Party Products are pro</w:t>
      </w:r>
      <w:r w:rsidR="00206B9A" w:rsidRPr="00351809">
        <w:rPr>
          <w:rFonts w:ascii="Times New Roman" w:hAnsi="Times New Roman"/>
          <w:b w:val="0"/>
          <w:spacing w:val="-2"/>
          <w:sz w:val="21"/>
          <w:szCs w:val="21"/>
        </w:rPr>
        <w:softHyphen/>
        <w:t xml:space="preserve">vided </w:t>
      </w:r>
      <w:r w:rsidR="000F1130" w:rsidRPr="00351809">
        <w:rPr>
          <w:rFonts w:ascii="Times New Roman" w:hAnsi="Times New Roman"/>
          <w:b w:val="0"/>
          <w:spacing w:val="-2"/>
          <w:sz w:val="21"/>
          <w:szCs w:val="21"/>
        </w:rPr>
        <w:t xml:space="preserve">“as is” and without any warranty whatsoever </w:t>
      </w:r>
      <w:r w:rsidR="00206B9A" w:rsidRPr="00351809">
        <w:rPr>
          <w:rFonts w:ascii="Times New Roman" w:hAnsi="Times New Roman"/>
          <w:b w:val="0"/>
          <w:spacing w:val="-2"/>
          <w:sz w:val="21"/>
          <w:szCs w:val="21"/>
        </w:rPr>
        <w:t xml:space="preserve">as between </w:t>
      </w:r>
      <w:r w:rsidR="00AB56CA">
        <w:rPr>
          <w:rFonts w:ascii="Times New Roman" w:hAnsi="Times New Roman"/>
          <w:b w:val="0"/>
          <w:bCs/>
          <w:spacing w:val="-2"/>
          <w:sz w:val="21"/>
          <w:szCs w:val="21"/>
        </w:rPr>
        <w:t>CR-T</w:t>
      </w:r>
      <w:r w:rsidR="00206B9A" w:rsidRPr="00351809">
        <w:rPr>
          <w:rFonts w:ascii="Times New Roman" w:hAnsi="Times New Roman"/>
          <w:b w:val="0"/>
          <w:spacing w:val="-2"/>
          <w:sz w:val="21"/>
          <w:szCs w:val="21"/>
        </w:rPr>
        <w:t xml:space="preserve"> and </w:t>
      </w:r>
      <w:r w:rsidR="000F1130" w:rsidRPr="00351809">
        <w:rPr>
          <w:rFonts w:ascii="Times New Roman" w:hAnsi="Times New Roman"/>
          <w:b w:val="0"/>
          <w:spacing w:val="-2"/>
          <w:sz w:val="21"/>
          <w:szCs w:val="21"/>
        </w:rPr>
        <w:t>you</w:t>
      </w:r>
      <w:r w:rsidR="001D090A" w:rsidRPr="00351809">
        <w:rPr>
          <w:rFonts w:ascii="Times New Roman" w:hAnsi="Times New Roman"/>
          <w:b w:val="0"/>
          <w:spacing w:val="-2"/>
          <w:sz w:val="21"/>
          <w:szCs w:val="21"/>
        </w:rPr>
        <w:t xml:space="preserve"> (including but not limited to implied warranties).  </w:t>
      </w:r>
    </w:p>
    <w:p w14:paraId="1C0B7745" w14:textId="4636E06D" w:rsidR="003570CC" w:rsidRPr="00F366DB" w:rsidRDefault="003570CC" w:rsidP="003570CC">
      <w:pPr>
        <w:numPr>
          <w:ilvl w:val="1"/>
          <w:numId w:val="39"/>
        </w:numPr>
        <w:jc w:val="both"/>
        <w:rPr>
          <w:rFonts w:ascii="Times New Roman" w:hAnsi="Times New Roman"/>
          <w:b w:val="0"/>
          <w:spacing w:val="-2"/>
          <w:sz w:val="21"/>
          <w:szCs w:val="21"/>
        </w:rPr>
      </w:pPr>
      <w:bookmarkStart w:id="1" w:name="_Hlk64288545"/>
      <w:r w:rsidRPr="00F366DB">
        <w:rPr>
          <w:rFonts w:ascii="Times New Roman" w:hAnsi="Times New Roman"/>
          <w:i/>
          <w:spacing w:val="-2"/>
          <w:sz w:val="21"/>
          <w:szCs w:val="21"/>
        </w:rPr>
        <w:t>Liability Limitations</w:t>
      </w:r>
      <w:r w:rsidRPr="00F366DB">
        <w:rPr>
          <w:rFonts w:ascii="Times New Roman" w:hAnsi="Times New Roman"/>
          <w:b w:val="0"/>
          <w:spacing w:val="-2"/>
          <w:sz w:val="21"/>
          <w:szCs w:val="21"/>
        </w:rPr>
        <w:t xml:space="preserve">.   </w:t>
      </w:r>
      <w:r w:rsidRPr="00F366DB">
        <w:rPr>
          <w:rFonts w:ascii="Times New Roman" w:hAnsi="Times New Roman"/>
          <w:spacing w:val="-2"/>
          <w:sz w:val="21"/>
          <w:szCs w:val="21"/>
        </w:rPr>
        <w:t xml:space="preserve">This paragraph limits the liabilities arising from the Services as well as the liabilities arising under this Agreement and any </w:t>
      </w:r>
      <w:r w:rsidR="007B28F4">
        <w:rPr>
          <w:rFonts w:ascii="Times New Roman" w:hAnsi="Times New Roman"/>
          <w:spacing w:val="-2"/>
          <w:sz w:val="21"/>
          <w:szCs w:val="21"/>
        </w:rPr>
        <w:t>Order</w:t>
      </w:r>
      <w:r w:rsidRPr="00F366DB">
        <w:rPr>
          <w:rFonts w:ascii="Times New Roman" w:hAnsi="Times New Roman"/>
          <w:spacing w:val="-2"/>
          <w:sz w:val="21"/>
          <w:szCs w:val="21"/>
        </w:rPr>
        <w:t>, and is a bargained-for and material part of our business relationship with you.</w:t>
      </w:r>
      <w:r w:rsidRPr="00F366DB">
        <w:rPr>
          <w:rFonts w:ascii="Times New Roman" w:hAnsi="Times New Roman"/>
          <w:b w:val="0"/>
          <w:spacing w:val="-2"/>
          <w:sz w:val="21"/>
          <w:szCs w:val="21"/>
        </w:rPr>
        <w:t xml:space="preserve">  You acknowledge and agree that </w:t>
      </w:r>
      <w:r w:rsidR="00AB56CA">
        <w:rPr>
          <w:rFonts w:ascii="Times New Roman" w:hAnsi="Times New Roman"/>
          <w:b w:val="0"/>
          <w:bCs/>
          <w:spacing w:val="-2"/>
          <w:sz w:val="21"/>
          <w:szCs w:val="21"/>
        </w:rPr>
        <w:t>CR-T</w:t>
      </w:r>
      <w:r w:rsidRPr="00F366DB">
        <w:rPr>
          <w:rFonts w:ascii="Times New Roman" w:hAnsi="Times New Roman"/>
          <w:b w:val="0"/>
          <w:spacing w:val="-2"/>
          <w:sz w:val="21"/>
          <w:szCs w:val="21"/>
        </w:rPr>
        <w:t xml:space="preserve"> would not provide any Services, or enter into any </w:t>
      </w:r>
      <w:r w:rsidR="007B28F4">
        <w:rPr>
          <w:rFonts w:ascii="Times New Roman" w:hAnsi="Times New Roman"/>
          <w:b w:val="0"/>
          <w:spacing w:val="-2"/>
          <w:sz w:val="21"/>
          <w:szCs w:val="21"/>
        </w:rPr>
        <w:t>Order</w:t>
      </w:r>
      <w:r w:rsidRPr="00F366DB">
        <w:rPr>
          <w:rFonts w:ascii="Times New Roman" w:hAnsi="Times New Roman"/>
          <w:b w:val="0"/>
          <w:spacing w:val="-2"/>
          <w:sz w:val="21"/>
          <w:szCs w:val="21"/>
        </w:rPr>
        <w:t xml:space="preserve"> or this Agreement, unless </w:t>
      </w:r>
      <w:r w:rsidR="00AB56CA">
        <w:rPr>
          <w:rFonts w:ascii="Times New Roman" w:hAnsi="Times New Roman"/>
          <w:b w:val="0"/>
          <w:bCs/>
          <w:spacing w:val="-2"/>
          <w:sz w:val="21"/>
          <w:szCs w:val="21"/>
        </w:rPr>
        <w:t>CR-T</w:t>
      </w:r>
      <w:r w:rsidRPr="00F366DB">
        <w:rPr>
          <w:rFonts w:ascii="Times New Roman" w:hAnsi="Times New Roman"/>
          <w:b w:val="0"/>
          <w:spacing w:val="-2"/>
          <w:sz w:val="21"/>
          <w:szCs w:val="21"/>
        </w:rPr>
        <w:t xml:space="preserve"> could rely on the limitations described in this paragraph. In no event shall either party be liable for any indirect, special, exemplary, consequential, or punitive damages, such as lost revenue, loss of profits (except for fees due and owing to </w:t>
      </w:r>
      <w:r w:rsidR="00AB56CA">
        <w:rPr>
          <w:rFonts w:ascii="Times New Roman" w:hAnsi="Times New Roman"/>
          <w:b w:val="0"/>
          <w:bCs/>
          <w:spacing w:val="-2"/>
          <w:sz w:val="21"/>
          <w:szCs w:val="21"/>
        </w:rPr>
        <w:t>CR-T</w:t>
      </w:r>
      <w:r w:rsidRPr="00F366DB">
        <w:rPr>
          <w:rFonts w:ascii="Times New Roman" w:hAnsi="Times New Roman"/>
          <w:b w:val="0"/>
          <w:spacing w:val="-2"/>
          <w:sz w:val="21"/>
          <w:szCs w:val="21"/>
        </w:rPr>
        <w:t xml:space="preserve">), savings, or other indirect or contingent event-based economic loss arising out of or in connection with the Services, this Agreement, any </w:t>
      </w:r>
      <w:r w:rsidR="007B28F4">
        <w:rPr>
          <w:rFonts w:ascii="Times New Roman" w:hAnsi="Times New Roman"/>
          <w:b w:val="0"/>
          <w:spacing w:val="-2"/>
          <w:sz w:val="21"/>
          <w:szCs w:val="21"/>
        </w:rPr>
        <w:t>Order</w:t>
      </w:r>
      <w:r w:rsidRPr="00F366DB">
        <w:rPr>
          <w:rFonts w:ascii="Times New Roman" w:hAnsi="Times New Roman"/>
          <w:b w:val="0"/>
          <w:spacing w:val="-2"/>
          <w:sz w:val="21"/>
          <w:szCs w:val="21"/>
        </w:rPr>
        <w:t xml:space="preserve">, or for any loss or interruption of data, technology or services, or for any breach hereof or for any damages caused by any delay in furnishing Services under this Agreement or any </w:t>
      </w:r>
      <w:r w:rsidR="007B28F4">
        <w:rPr>
          <w:rFonts w:ascii="Times New Roman" w:hAnsi="Times New Roman"/>
          <w:b w:val="0"/>
          <w:spacing w:val="-2"/>
          <w:sz w:val="21"/>
          <w:szCs w:val="21"/>
        </w:rPr>
        <w:t>Order</w:t>
      </w:r>
      <w:r w:rsidRPr="00F366DB">
        <w:rPr>
          <w:rFonts w:ascii="Times New Roman" w:hAnsi="Times New Roman"/>
          <w:b w:val="0"/>
          <w:spacing w:val="-2"/>
          <w:sz w:val="21"/>
          <w:szCs w:val="21"/>
        </w:rPr>
        <w:t xml:space="preserve">, even if a party has been advised of the possibility of such damages; however, reasonable attorneys’ fees awarded to a prevailing party (as described below), your indemnification obligations, and any amounts due and payable pursuant to the non-solicitation provision of this Agreement shall not be limited by the foregoing limitation.  Except for the foregoing exceptions, a responsible party’s (“Responsible Party’s”) aggregate liability to the other party (“Aggrieved Party”) for damages from any and all claims or causes whatsoever, and regardless of the form of any such action(s), that arise from or relate to this Agreement (collectively, “Claims”), whether in contract, tort, indemnification, or negligence, shall be limited solely to the amount of the Aggrieved Party’s actual and direct damages, not to exceed the amount of fees paid by you (excluding hard costs for licenses, hardware, etc.) to </w:t>
      </w:r>
      <w:r w:rsidR="00AB56CA">
        <w:rPr>
          <w:rFonts w:ascii="Times New Roman" w:hAnsi="Times New Roman"/>
          <w:b w:val="0"/>
          <w:bCs/>
          <w:spacing w:val="-2"/>
          <w:sz w:val="21"/>
          <w:szCs w:val="21"/>
        </w:rPr>
        <w:t>CR-T</w:t>
      </w:r>
      <w:r w:rsidRPr="00F366DB">
        <w:rPr>
          <w:rFonts w:ascii="Times New Roman" w:hAnsi="Times New Roman"/>
          <w:b w:val="0"/>
          <w:spacing w:val="-2"/>
          <w:sz w:val="21"/>
          <w:szCs w:val="21"/>
        </w:rPr>
        <w:t xml:space="preserve"> for the specific Service upon which the applicable claim(s) is/are based during the three (3) month period immediately prior to the date on which the cause of action accrued or $</w:t>
      </w:r>
      <w:r w:rsidR="00AB56CA">
        <w:rPr>
          <w:rFonts w:ascii="Times New Roman" w:hAnsi="Times New Roman"/>
          <w:b w:val="0"/>
          <w:spacing w:val="-2"/>
          <w:sz w:val="21"/>
          <w:szCs w:val="21"/>
        </w:rPr>
        <w:t>10</w:t>
      </w:r>
      <w:r w:rsidRPr="00F366DB">
        <w:rPr>
          <w:rFonts w:ascii="Times New Roman" w:hAnsi="Times New Roman"/>
          <w:b w:val="0"/>
          <w:spacing w:val="-2"/>
          <w:sz w:val="21"/>
          <w:szCs w:val="21"/>
        </w:rPr>
        <w:t>,000, whichever is greater. The foregoing limitations shall apply even if the remedies listed in this Agreement fail of their essential purpose; however, the limitations shall not apply to the extent that the Claims are caused by a Responsible Party’s willful or intentional misconduct, or gross negligence.  Similarly, a Responsible Party’s liability obligation shall be reduced to the extent that a Claim is caused by, or the result of, the Aggrieved Party’s willful or intentional misconduct, gross negligence, or to the extent that the Aggrieved Party failed to reasonably mitigate (or attempt to mitigate, as applicable) the Claims.</w:t>
      </w:r>
    </w:p>
    <w:bookmarkEnd w:id="1"/>
    <w:p w14:paraId="453CDD4F" w14:textId="77777777" w:rsidR="00A45463" w:rsidRPr="00351809" w:rsidRDefault="00A45463" w:rsidP="00A45463">
      <w:pPr>
        <w:ind w:left="360"/>
        <w:jc w:val="both"/>
        <w:rPr>
          <w:rFonts w:ascii="Times New Roman" w:hAnsi="Times New Roman"/>
          <w:b w:val="0"/>
          <w:spacing w:val="-2"/>
          <w:sz w:val="21"/>
          <w:szCs w:val="21"/>
        </w:rPr>
      </w:pPr>
    </w:p>
    <w:p w14:paraId="4FCEFADD" w14:textId="5D9A344D" w:rsidR="00957259" w:rsidRPr="00A47DC9" w:rsidRDefault="00626EE6" w:rsidP="00957259">
      <w:pPr>
        <w:jc w:val="center"/>
        <w:rPr>
          <w:rFonts w:ascii="Times New Roman" w:hAnsi="Times New Roman"/>
          <w:sz w:val="21"/>
          <w:szCs w:val="21"/>
          <w:u w:val="single"/>
        </w:rPr>
      </w:pPr>
      <w:r w:rsidRPr="00A47DC9">
        <w:rPr>
          <w:rFonts w:ascii="Times New Roman" w:hAnsi="Times New Roman"/>
          <w:sz w:val="21"/>
          <w:szCs w:val="21"/>
          <w:u w:val="single"/>
        </w:rPr>
        <w:t xml:space="preserve">INDEMNIFICATION </w:t>
      </w:r>
    </w:p>
    <w:p w14:paraId="4B02EEF9" w14:textId="0259F314" w:rsidR="00626EE6" w:rsidRPr="00351809" w:rsidRDefault="009A4415" w:rsidP="00A47DC9">
      <w:pPr>
        <w:ind w:left="360"/>
        <w:jc w:val="both"/>
        <w:rPr>
          <w:rFonts w:ascii="Times New Roman" w:hAnsi="Times New Roman"/>
          <w:sz w:val="21"/>
          <w:szCs w:val="21"/>
        </w:rPr>
      </w:pPr>
      <w:r>
        <w:rPr>
          <w:rFonts w:ascii="Times New Roman" w:hAnsi="Times New Roman"/>
          <w:b w:val="0"/>
          <w:sz w:val="21"/>
          <w:szCs w:val="21"/>
        </w:rPr>
        <w:t>Each party (an “Indemnifying Party”)</w:t>
      </w:r>
      <w:r w:rsidRPr="00351809">
        <w:rPr>
          <w:rFonts w:ascii="Times New Roman" w:hAnsi="Times New Roman"/>
          <w:b w:val="0"/>
          <w:sz w:val="21"/>
          <w:szCs w:val="21"/>
        </w:rPr>
        <w:t xml:space="preserve"> agree</w:t>
      </w:r>
      <w:r>
        <w:rPr>
          <w:rFonts w:ascii="Times New Roman" w:hAnsi="Times New Roman"/>
          <w:b w:val="0"/>
          <w:sz w:val="21"/>
          <w:szCs w:val="21"/>
        </w:rPr>
        <w:t>s</w:t>
      </w:r>
      <w:r w:rsidRPr="00351809">
        <w:rPr>
          <w:rFonts w:ascii="Times New Roman" w:hAnsi="Times New Roman"/>
          <w:b w:val="0"/>
          <w:sz w:val="21"/>
          <w:szCs w:val="21"/>
        </w:rPr>
        <w:t xml:space="preserve"> to indemnify, defend and hold </w:t>
      </w:r>
      <w:r>
        <w:rPr>
          <w:rFonts w:ascii="Times New Roman" w:hAnsi="Times New Roman"/>
          <w:b w:val="0"/>
          <w:sz w:val="21"/>
          <w:szCs w:val="21"/>
        </w:rPr>
        <w:t>the other party (an “Indemnified Party”)</w:t>
      </w:r>
      <w:r w:rsidRPr="00351809">
        <w:rPr>
          <w:rFonts w:ascii="Times New Roman" w:hAnsi="Times New Roman"/>
          <w:b w:val="0"/>
          <w:sz w:val="21"/>
          <w:szCs w:val="21"/>
        </w:rPr>
        <w:t xml:space="preserve"> harmless from and against any and all losses, damages, costs, expenses or liabilities, including reasonable attorneys’ fees, (collectively, “Damages”) that arise from, or are related to, </w:t>
      </w:r>
      <w:r>
        <w:rPr>
          <w:rFonts w:ascii="Times New Roman" w:hAnsi="Times New Roman"/>
          <w:b w:val="0"/>
          <w:sz w:val="21"/>
          <w:szCs w:val="21"/>
        </w:rPr>
        <w:t>the Indemnifying Party’s</w:t>
      </w:r>
      <w:r w:rsidRPr="00351809">
        <w:rPr>
          <w:rFonts w:ascii="Times New Roman" w:hAnsi="Times New Roman"/>
          <w:b w:val="0"/>
          <w:sz w:val="21"/>
          <w:szCs w:val="21"/>
        </w:rPr>
        <w:t xml:space="preserve"> breach of this Agreement.  </w:t>
      </w:r>
      <w:r>
        <w:rPr>
          <w:rFonts w:ascii="Times New Roman" w:hAnsi="Times New Roman"/>
          <w:b w:val="0"/>
          <w:sz w:val="21"/>
          <w:szCs w:val="21"/>
        </w:rPr>
        <w:t>The Indemnified Party</w:t>
      </w:r>
      <w:r w:rsidRPr="00351809">
        <w:rPr>
          <w:rFonts w:ascii="Times New Roman" w:hAnsi="Times New Roman"/>
          <w:b w:val="0"/>
          <w:sz w:val="21"/>
          <w:szCs w:val="21"/>
        </w:rPr>
        <w:t xml:space="preserve"> will have the right, but not the obligation, to control the intake, defense and disposition of any claim or cause of action for which indemnity may be sought under this section.  </w:t>
      </w:r>
      <w:r>
        <w:rPr>
          <w:rFonts w:ascii="Times New Roman" w:hAnsi="Times New Roman"/>
          <w:b w:val="0"/>
          <w:sz w:val="21"/>
          <w:szCs w:val="21"/>
        </w:rPr>
        <w:t xml:space="preserve">The Indemnifying Party shall be permitted to have counsel of its choosing participate in the defense of the applicable claim(s); however, (i) such counsel shall be retained at the Indemnifying Party’s sole cost, and (ii) the Indemnified Party’s counsel shall be the ultimate determiner of the strategy and defense of the claim(s) for which indemnity is provided.  </w:t>
      </w:r>
      <w:r w:rsidRPr="00351809">
        <w:rPr>
          <w:rFonts w:ascii="Times New Roman" w:hAnsi="Times New Roman"/>
          <w:b w:val="0"/>
          <w:sz w:val="21"/>
          <w:szCs w:val="21"/>
        </w:rPr>
        <w:t xml:space="preserve">No claim for which indemnity is sought by </w:t>
      </w:r>
      <w:r>
        <w:rPr>
          <w:rFonts w:ascii="Times New Roman" w:hAnsi="Times New Roman"/>
          <w:b w:val="0"/>
          <w:sz w:val="21"/>
          <w:szCs w:val="21"/>
        </w:rPr>
        <w:t>an Indemnified Party</w:t>
      </w:r>
      <w:r w:rsidRPr="00351809">
        <w:rPr>
          <w:rFonts w:ascii="Times New Roman" w:hAnsi="Times New Roman"/>
          <w:b w:val="0"/>
          <w:sz w:val="21"/>
          <w:szCs w:val="21"/>
        </w:rPr>
        <w:t xml:space="preserve"> will be settled without </w:t>
      </w:r>
      <w:r>
        <w:rPr>
          <w:rFonts w:ascii="Times New Roman" w:hAnsi="Times New Roman"/>
          <w:b w:val="0"/>
          <w:sz w:val="21"/>
          <w:szCs w:val="21"/>
        </w:rPr>
        <w:t>the Indemnifying Party’s</w:t>
      </w:r>
      <w:r w:rsidRPr="00351809">
        <w:rPr>
          <w:rFonts w:ascii="Times New Roman" w:hAnsi="Times New Roman"/>
          <w:b w:val="0"/>
          <w:sz w:val="21"/>
          <w:szCs w:val="21"/>
        </w:rPr>
        <w:t xml:space="preserve"> prior written consent, which shall not be unreasonably delayed or withheld.</w:t>
      </w:r>
    </w:p>
    <w:p w14:paraId="4A96A70A" w14:textId="77777777" w:rsidR="0080662F" w:rsidRPr="00351809" w:rsidRDefault="0080662F" w:rsidP="0080662F">
      <w:pPr>
        <w:jc w:val="both"/>
        <w:rPr>
          <w:rFonts w:ascii="Times New Roman" w:hAnsi="Times New Roman"/>
          <w:sz w:val="21"/>
          <w:szCs w:val="21"/>
        </w:rPr>
      </w:pPr>
    </w:p>
    <w:p w14:paraId="764E522A" w14:textId="77777777" w:rsidR="00957259" w:rsidRPr="00A47DC9" w:rsidRDefault="00416857" w:rsidP="00957259">
      <w:pPr>
        <w:jc w:val="center"/>
        <w:rPr>
          <w:rFonts w:ascii="Times New Roman" w:hAnsi="Times New Roman"/>
          <w:spacing w:val="-2"/>
          <w:sz w:val="21"/>
          <w:szCs w:val="21"/>
          <w:u w:val="single"/>
        </w:rPr>
      </w:pPr>
      <w:r w:rsidRPr="00A47DC9">
        <w:rPr>
          <w:rFonts w:ascii="Times New Roman" w:hAnsi="Times New Roman"/>
          <w:spacing w:val="-2"/>
          <w:sz w:val="21"/>
          <w:szCs w:val="21"/>
          <w:u w:val="single"/>
        </w:rPr>
        <w:t xml:space="preserve">TERM; </w:t>
      </w:r>
      <w:r w:rsidR="00626EE6" w:rsidRPr="00A47DC9">
        <w:rPr>
          <w:rFonts w:ascii="Times New Roman" w:hAnsi="Times New Roman"/>
          <w:spacing w:val="-2"/>
          <w:sz w:val="21"/>
          <w:szCs w:val="21"/>
          <w:u w:val="single"/>
        </w:rPr>
        <w:t>TERMINATION</w:t>
      </w:r>
    </w:p>
    <w:p w14:paraId="109309A5" w14:textId="11E38BA0" w:rsidR="00626EE6" w:rsidRPr="00A47DC9" w:rsidRDefault="00957259" w:rsidP="00A47DC9">
      <w:pPr>
        <w:pStyle w:val="ListParagraph"/>
        <w:numPr>
          <w:ilvl w:val="0"/>
          <w:numId w:val="40"/>
        </w:numPr>
        <w:ind w:left="720"/>
        <w:jc w:val="both"/>
        <w:rPr>
          <w:rFonts w:ascii="Times New Roman" w:hAnsi="Times New Roman"/>
          <w:b w:val="0"/>
          <w:spacing w:val="-2"/>
          <w:sz w:val="21"/>
          <w:szCs w:val="21"/>
        </w:rPr>
      </w:pPr>
      <w:r w:rsidRPr="00A47DC9">
        <w:rPr>
          <w:rFonts w:ascii="Times New Roman" w:hAnsi="Times New Roman"/>
          <w:b w:val="0"/>
          <w:bCs/>
          <w:i/>
          <w:iCs/>
          <w:spacing w:val="-2"/>
          <w:sz w:val="21"/>
          <w:szCs w:val="21"/>
        </w:rPr>
        <w:t>Term</w:t>
      </w:r>
      <w:r w:rsidRPr="00ED2830">
        <w:rPr>
          <w:rFonts w:ascii="Times New Roman" w:hAnsi="Times New Roman"/>
          <w:b w:val="0"/>
          <w:bCs/>
          <w:spacing w:val="-2"/>
          <w:sz w:val="21"/>
          <w:szCs w:val="21"/>
        </w:rPr>
        <w:t>.</w:t>
      </w:r>
      <w:r>
        <w:rPr>
          <w:rFonts w:ascii="Times New Roman" w:hAnsi="Times New Roman"/>
          <w:spacing w:val="-2"/>
          <w:sz w:val="21"/>
          <w:szCs w:val="21"/>
        </w:rPr>
        <w:t xml:space="preserve">  </w:t>
      </w:r>
      <w:r w:rsidR="00416857" w:rsidRPr="00A47DC9">
        <w:rPr>
          <w:rFonts w:ascii="Times New Roman" w:hAnsi="Times New Roman"/>
          <w:b w:val="0"/>
          <w:spacing w:val="-2"/>
          <w:sz w:val="21"/>
          <w:szCs w:val="21"/>
        </w:rPr>
        <w:t xml:space="preserve">This Agreement </w:t>
      </w:r>
      <w:r w:rsidR="00E261CC" w:rsidRPr="00A47DC9">
        <w:rPr>
          <w:rFonts w:ascii="Times New Roman" w:hAnsi="Times New Roman"/>
          <w:b w:val="0"/>
          <w:spacing w:val="-2"/>
          <w:sz w:val="21"/>
          <w:szCs w:val="21"/>
        </w:rPr>
        <w:t xml:space="preserve">begins on the </w:t>
      </w:r>
      <w:r>
        <w:rPr>
          <w:rFonts w:ascii="Times New Roman" w:hAnsi="Times New Roman"/>
          <w:b w:val="0"/>
          <w:spacing w:val="-2"/>
          <w:sz w:val="21"/>
          <w:szCs w:val="21"/>
        </w:rPr>
        <w:t xml:space="preserve">date on which </w:t>
      </w:r>
      <w:r w:rsidR="004525DC">
        <w:rPr>
          <w:rFonts w:ascii="Times New Roman" w:hAnsi="Times New Roman"/>
          <w:b w:val="0"/>
          <w:spacing w:val="-2"/>
          <w:sz w:val="21"/>
          <w:szCs w:val="21"/>
        </w:rPr>
        <w:t xml:space="preserve">we provide a Service to </w:t>
      </w:r>
      <w:r>
        <w:rPr>
          <w:rFonts w:ascii="Times New Roman" w:hAnsi="Times New Roman"/>
          <w:b w:val="0"/>
          <w:spacing w:val="-2"/>
          <w:sz w:val="21"/>
          <w:szCs w:val="21"/>
        </w:rPr>
        <w:t xml:space="preserve">you </w:t>
      </w:r>
      <w:r w:rsidR="004525DC">
        <w:rPr>
          <w:rFonts w:ascii="Times New Roman" w:hAnsi="Times New Roman"/>
          <w:b w:val="0"/>
          <w:spacing w:val="-2"/>
          <w:sz w:val="21"/>
          <w:szCs w:val="21"/>
        </w:rPr>
        <w:t xml:space="preserve">or you </w:t>
      </w:r>
      <w:r>
        <w:rPr>
          <w:rFonts w:ascii="Times New Roman" w:hAnsi="Times New Roman"/>
          <w:b w:val="0"/>
          <w:spacing w:val="-2"/>
          <w:sz w:val="21"/>
          <w:szCs w:val="21"/>
        </w:rPr>
        <w:t xml:space="preserve">accept a </w:t>
      </w:r>
      <w:r w:rsidR="00093D4E">
        <w:rPr>
          <w:rFonts w:ascii="Times New Roman" w:hAnsi="Times New Roman"/>
          <w:b w:val="0"/>
          <w:spacing w:val="-2"/>
          <w:sz w:val="21"/>
          <w:szCs w:val="21"/>
        </w:rPr>
        <w:t>Quote</w:t>
      </w:r>
      <w:r w:rsidR="004525DC">
        <w:rPr>
          <w:rFonts w:ascii="Times New Roman" w:hAnsi="Times New Roman"/>
          <w:b w:val="0"/>
          <w:spacing w:val="-2"/>
          <w:sz w:val="21"/>
          <w:szCs w:val="21"/>
        </w:rPr>
        <w:t xml:space="preserve"> (whichever is earlier)</w:t>
      </w:r>
      <w:r>
        <w:rPr>
          <w:rFonts w:ascii="Times New Roman" w:hAnsi="Times New Roman"/>
          <w:b w:val="0"/>
          <w:spacing w:val="-2"/>
          <w:sz w:val="21"/>
          <w:szCs w:val="21"/>
        </w:rPr>
        <w:t xml:space="preserve"> </w:t>
      </w:r>
      <w:r w:rsidR="00E261CC" w:rsidRPr="00A47DC9">
        <w:rPr>
          <w:rFonts w:ascii="Times New Roman" w:hAnsi="Times New Roman"/>
          <w:b w:val="0"/>
          <w:spacing w:val="-2"/>
          <w:sz w:val="21"/>
          <w:szCs w:val="21"/>
        </w:rPr>
        <w:t>and</w:t>
      </w:r>
      <w:r w:rsidR="0042399E" w:rsidRPr="00A47DC9">
        <w:rPr>
          <w:rFonts w:ascii="Times New Roman" w:hAnsi="Times New Roman"/>
          <w:b w:val="0"/>
          <w:spacing w:val="-2"/>
          <w:sz w:val="21"/>
          <w:szCs w:val="21"/>
        </w:rPr>
        <w:t xml:space="preserve"> </w:t>
      </w:r>
      <w:r w:rsidR="00EC1CA7" w:rsidRPr="00A47DC9">
        <w:rPr>
          <w:rFonts w:ascii="Times New Roman" w:hAnsi="Times New Roman"/>
          <w:b w:val="0"/>
          <w:spacing w:val="-2"/>
          <w:sz w:val="21"/>
          <w:szCs w:val="21"/>
        </w:rPr>
        <w:t>continue</w:t>
      </w:r>
      <w:r w:rsidR="00E261CC" w:rsidRPr="00A47DC9">
        <w:rPr>
          <w:rFonts w:ascii="Times New Roman" w:hAnsi="Times New Roman"/>
          <w:b w:val="0"/>
          <w:spacing w:val="-2"/>
          <w:sz w:val="21"/>
          <w:szCs w:val="21"/>
        </w:rPr>
        <w:t>s</w:t>
      </w:r>
      <w:r w:rsidR="00EC1CA7" w:rsidRPr="00A47DC9">
        <w:rPr>
          <w:rFonts w:ascii="Times New Roman" w:hAnsi="Times New Roman"/>
          <w:b w:val="0"/>
          <w:spacing w:val="-2"/>
          <w:sz w:val="21"/>
          <w:szCs w:val="21"/>
        </w:rPr>
        <w:t xml:space="preserve"> until terminated as described in this </w:t>
      </w:r>
      <w:r w:rsidR="00E261CC" w:rsidRPr="00A47DC9">
        <w:rPr>
          <w:rFonts w:ascii="Times New Roman" w:hAnsi="Times New Roman"/>
          <w:b w:val="0"/>
          <w:spacing w:val="-2"/>
          <w:sz w:val="21"/>
          <w:szCs w:val="21"/>
        </w:rPr>
        <w:t>Agreement</w:t>
      </w:r>
      <w:r w:rsidR="00EC1CA7" w:rsidRPr="00A47DC9">
        <w:rPr>
          <w:rFonts w:ascii="Times New Roman" w:hAnsi="Times New Roman"/>
          <w:b w:val="0"/>
          <w:spacing w:val="-2"/>
          <w:sz w:val="21"/>
          <w:szCs w:val="21"/>
        </w:rPr>
        <w:t>.</w:t>
      </w:r>
      <w:r w:rsidR="0019475F" w:rsidRPr="00A47DC9">
        <w:rPr>
          <w:rFonts w:ascii="Times New Roman" w:hAnsi="Times New Roman"/>
          <w:b w:val="0"/>
          <w:spacing w:val="-2"/>
          <w:sz w:val="21"/>
          <w:szCs w:val="21"/>
        </w:rPr>
        <w:t xml:space="preserve">  </w:t>
      </w:r>
      <w:r w:rsidR="00E261CC" w:rsidRPr="00A47DC9">
        <w:rPr>
          <w:rFonts w:ascii="Times New Roman" w:hAnsi="Times New Roman"/>
          <w:b w:val="0"/>
          <w:spacing w:val="-2"/>
          <w:sz w:val="21"/>
          <w:szCs w:val="21"/>
        </w:rPr>
        <w:t>E</w:t>
      </w:r>
      <w:r w:rsidR="00EB5EFA" w:rsidRPr="00A47DC9">
        <w:rPr>
          <w:rFonts w:ascii="Times New Roman" w:hAnsi="Times New Roman"/>
          <w:b w:val="0"/>
          <w:spacing w:val="-2"/>
          <w:sz w:val="21"/>
          <w:szCs w:val="21"/>
        </w:rPr>
        <w:t xml:space="preserve">ach </w:t>
      </w:r>
      <w:r w:rsidR="00ED2830">
        <w:rPr>
          <w:rFonts w:ascii="Times New Roman" w:hAnsi="Times New Roman"/>
          <w:b w:val="0"/>
          <w:spacing w:val="-2"/>
          <w:sz w:val="21"/>
          <w:szCs w:val="21"/>
        </w:rPr>
        <w:t>Quote</w:t>
      </w:r>
      <w:r w:rsidR="00EB5EFA" w:rsidRPr="00A47DC9">
        <w:rPr>
          <w:rFonts w:ascii="Times New Roman" w:hAnsi="Times New Roman"/>
          <w:b w:val="0"/>
          <w:spacing w:val="-2"/>
          <w:sz w:val="21"/>
          <w:szCs w:val="21"/>
        </w:rPr>
        <w:t xml:space="preserve"> will have its own term and will be terminated only as provided herein, unless otherwise expressly stated in the </w:t>
      </w:r>
      <w:r w:rsidR="00ED2830">
        <w:rPr>
          <w:rFonts w:ascii="Times New Roman" w:hAnsi="Times New Roman"/>
          <w:b w:val="0"/>
          <w:spacing w:val="-2"/>
          <w:sz w:val="21"/>
          <w:szCs w:val="21"/>
        </w:rPr>
        <w:t>Quote</w:t>
      </w:r>
      <w:r w:rsidR="00EB5EFA" w:rsidRPr="00A47DC9">
        <w:rPr>
          <w:rFonts w:ascii="Times New Roman" w:hAnsi="Times New Roman"/>
          <w:b w:val="0"/>
          <w:spacing w:val="-2"/>
          <w:sz w:val="21"/>
          <w:szCs w:val="21"/>
        </w:rPr>
        <w:t xml:space="preserve">.  </w:t>
      </w:r>
      <w:r w:rsidR="00490237" w:rsidRPr="00A47DC9">
        <w:rPr>
          <w:rFonts w:ascii="Times New Roman" w:hAnsi="Times New Roman"/>
          <w:b w:val="0"/>
          <w:spacing w:val="-2"/>
          <w:sz w:val="21"/>
          <w:szCs w:val="21"/>
        </w:rPr>
        <w:t xml:space="preserve">The termination of </w:t>
      </w:r>
      <w:r w:rsidR="00ED2830">
        <w:rPr>
          <w:rFonts w:ascii="Times New Roman" w:hAnsi="Times New Roman"/>
          <w:b w:val="0"/>
          <w:spacing w:val="-2"/>
          <w:sz w:val="21"/>
          <w:szCs w:val="21"/>
        </w:rPr>
        <w:t xml:space="preserve">Services under </w:t>
      </w:r>
      <w:r w:rsidR="00490237" w:rsidRPr="00A47DC9">
        <w:rPr>
          <w:rFonts w:ascii="Times New Roman" w:hAnsi="Times New Roman"/>
          <w:b w:val="0"/>
          <w:spacing w:val="-2"/>
          <w:sz w:val="21"/>
          <w:szCs w:val="21"/>
        </w:rPr>
        <w:t xml:space="preserve">one </w:t>
      </w:r>
      <w:r w:rsidR="00ED2830">
        <w:rPr>
          <w:rFonts w:ascii="Times New Roman" w:hAnsi="Times New Roman"/>
          <w:b w:val="0"/>
          <w:spacing w:val="-2"/>
          <w:sz w:val="21"/>
          <w:szCs w:val="21"/>
        </w:rPr>
        <w:t>Quote</w:t>
      </w:r>
      <w:r w:rsidR="00490237" w:rsidRPr="00A47DC9">
        <w:rPr>
          <w:rFonts w:ascii="Times New Roman" w:hAnsi="Times New Roman"/>
          <w:b w:val="0"/>
          <w:spacing w:val="-2"/>
          <w:sz w:val="21"/>
          <w:szCs w:val="21"/>
        </w:rPr>
        <w:t xml:space="preserve"> shall not, by itself, cause the termination of (or otherwise impact) </w:t>
      </w:r>
      <w:r w:rsidR="00C30269" w:rsidRPr="00A47DC9">
        <w:rPr>
          <w:rFonts w:ascii="Times New Roman" w:hAnsi="Times New Roman"/>
          <w:b w:val="0"/>
          <w:spacing w:val="-2"/>
          <w:sz w:val="21"/>
          <w:szCs w:val="21"/>
        </w:rPr>
        <w:t xml:space="preserve">this Agreement or </w:t>
      </w:r>
      <w:r w:rsidR="00490237" w:rsidRPr="00A47DC9">
        <w:rPr>
          <w:rFonts w:ascii="Times New Roman" w:hAnsi="Times New Roman"/>
          <w:b w:val="0"/>
          <w:spacing w:val="-2"/>
          <w:sz w:val="21"/>
          <w:szCs w:val="21"/>
        </w:rPr>
        <w:t xml:space="preserve">the status </w:t>
      </w:r>
      <w:r w:rsidR="002061D2" w:rsidRPr="00A47DC9">
        <w:rPr>
          <w:rFonts w:ascii="Times New Roman" w:hAnsi="Times New Roman"/>
          <w:b w:val="0"/>
          <w:spacing w:val="-2"/>
          <w:sz w:val="21"/>
          <w:szCs w:val="21"/>
        </w:rPr>
        <w:t xml:space="preserve">or progress </w:t>
      </w:r>
      <w:r w:rsidR="00490237" w:rsidRPr="00A47DC9">
        <w:rPr>
          <w:rFonts w:ascii="Times New Roman" w:hAnsi="Times New Roman"/>
          <w:b w:val="0"/>
          <w:spacing w:val="-2"/>
          <w:sz w:val="21"/>
          <w:szCs w:val="21"/>
        </w:rPr>
        <w:t xml:space="preserve">of any other </w:t>
      </w:r>
      <w:r w:rsidR="00ED2830">
        <w:rPr>
          <w:rFonts w:ascii="Times New Roman" w:hAnsi="Times New Roman"/>
          <w:b w:val="0"/>
          <w:spacing w:val="-2"/>
          <w:sz w:val="21"/>
          <w:szCs w:val="21"/>
        </w:rPr>
        <w:t>Services</w:t>
      </w:r>
      <w:r w:rsidR="00490237" w:rsidRPr="00A47DC9">
        <w:rPr>
          <w:rFonts w:ascii="Times New Roman" w:hAnsi="Times New Roman"/>
          <w:b w:val="0"/>
          <w:spacing w:val="-2"/>
          <w:sz w:val="21"/>
          <w:szCs w:val="21"/>
        </w:rPr>
        <w:t xml:space="preserve"> between the parties</w:t>
      </w:r>
      <w:r w:rsidR="00E57B44" w:rsidRPr="00A47DC9">
        <w:rPr>
          <w:rFonts w:ascii="Times New Roman" w:hAnsi="Times New Roman"/>
          <w:b w:val="0"/>
          <w:spacing w:val="-2"/>
          <w:sz w:val="21"/>
          <w:szCs w:val="21"/>
        </w:rPr>
        <w:t>.</w:t>
      </w:r>
      <w:r w:rsidR="00602F0A" w:rsidRPr="00602F0A">
        <w:rPr>
          <w:rFonts w:ascii="Times New Roman" w:hAnsi="Times New Roman"/>
          <w:b w:val="0"/>
          <w:spacing w:val="-2"/>
          <w:sz w:val="21"/>
          <w:szCs w:val="21"/>
        </w:rPr>
        <w:t xml:space="preserve"> </w:t>
      </w:r>
      <w:r w:rsidR="00602F0A" w:rsidRPr="00ED2830">
        <w:rPr>
          <w:rFonts w:ascii="Times New Roman" w:hAnsi="Times New Roman"/>
          <w:bCs/>
          <w:spacing w:val="-2"/>
          <w:sz w:val="21"/>
          <w:szCs w:val="21"/>
        </w:rPr>
        <w:t>Be aware that a Quote and/or a</w:t>
      </w:r>
      <w:r w:rsidR="00AB56CA">
        <w:rPr>
          <w:rFonts w:ascii="Times New Roman" w:hAnsi="Times New Roman"/>
          <w:bCs/>
          <w:spacing w:val="-2"/>
          <w:sz w:val="21"/>
          <w:szCs w:val="21"/>
        </w:rPr>
        <w:t>n applicable</w:t>
      </w:r>
      <w:r w:rsidR="00602F0A" w:rsidRPr="00ED2830">
        <w:rPr>
          <w:rFonts w:ascii="Times New Roman" w:hAnsi="Times New Roman"/>
          <w:bCs/>
          <w:spacing w:val="-2"/>
          <w:sz w:val="21"/>
          <w:szCs w:val="21"/>
        </w:rPr>
        <w:t xml:space="preserve"> </w:t>
      </w:r>
      <w:r w:rsidR="00272282">
        <w:rPr>
          <w:rFonts w:ascii="Times New Roman" w:hAnsi="Times New Roman"/>
          <w:bCs/>
          <w:spacing w:val="-2"/>
          <w:sz w:val="21"/>
          <w:szCs w:val="21"/>
        </w:rPr>
        <w:t>Service Statement</w:t>
      </w:r>
      <w:r w:rsidR="00602F0A" w:rsidRPr="00ED2830">
        <w:rPr>
          <w:rFonts w:ascii="Times New Roman" w:hAnsi="Times New Roman"/>
          <w:bCs/>
          <w:spacing w:val="-2"/>
          <w:sz w:val="21"/>
          <w:szCs w:val="21"/>
        </w:rPr>
        <w:t xml:space="preserve"> may provide for auto-renewal; </w:t>
      </w:r>
      <w:r w:rsidR="00602F0A">
        <w:rPr>
          <w:rFonts w:ascii="Times New Roman" w:hAnsi="Times New Roman"/>
          <w:bCs/>
          <w:spacing w:val="-2"/>
          <w:sz w:val="21"/>
          <w:szCs w:val="21"/>
        </w:rPr>
        <w:t xml:space="preserve">please </w:t>
      </w:r>
      <w:r w:rsidR="00602F0A" w:rsidRPr="00ED2830">
        <w:rPr>
          <w:rFonts w:ascii="Times New Roman" w:hAnsi="Times New Roman"/>
          <w:bCs/>
          <w:spacing w:val="-2"/>
          <w:sz w:val="21"/>
          <w:szCs w:val="21"/>
        </w:rPr>
        <w:t>review your documents carefully.</w:t>
      </w:r>
    </w:p>
    <w:p w14:paraId="73E5BEB4" w14:textId="6170397D" w:rsidR="00281C07" w:rsidRPr="008262EF" w:rsidRDefault="00B36CDC" w:rsidP="00A47DC9">
      <w:pPr>
        <w:numPr>
          <w:ilvl w:val="1"/>
          <w:numId w:val="41"/>
        </w:numPr>
        <w:jc w:val="both"/>
        <w:rPr>
          <w:rFonts w:ascii="Times New Roman" w:hAnsi="Times New Roman"/>
          <w:b w:val="0"/>
          <w:spacing w:val="-2"/>
          <w:sz w:val="21"/>
          <w:szCs w:val="21"/>
        </w:rPr>
      </w:pPr>
      <w:r w:rsidRPr="00351809">
        <w:rPr>
          <w:rFonts w:ascii="Times New Roman" w:hAnsi="Times New Roman"/>
          <w:b w:val="0"/>
          <w:i/>
          <w:spacing w:val="-2"/>
          <w:sz w:val="21"/>
          <w:szCs w:val="21"/>
        </w:rPr>
        <w:t xml:space="preserve">Termination </w:t>
      </w:r>
      <w:r w:rsidR="00880898" w:rsidRPr="00351809">
        <w:rPr>
          <w:rFonts w:ascii="Times New Roman" w:hAnsi="Times New Roman"/>
          <w:b w:val="0"/>
          <w:i/>
          <w:spacing w:val="-2"/>
          <w:sz w:val="21"/>
          <w:szCs w:val="21"/>
        </w:rPr>
        <w:t xml:space="preserve">Without Cause.  </w:t>
      </w:r>
      <w:r w:rsidRPr="00351809">
        <w:rPr>
          <w:rFonts w:ascii="Times New Roman" w:hAnsi="Times New Roman"/>
          <w:b w:val="0"/>
          <w:spacing w:val="-2"/>
          <w:sz w:val="21"/>
          <w:szCs w:val="21"/>
        </w:rPr>
        <w:t xml:space="preserve">Unless otherwise </w:t>
      </w:r>
      <w:r w:rsidR="00880898" w:rsidRPr="00351809">
        <w:rPr>
          <w:rFonts w:ascii="Times New Roman" w:hAnsi="Times New Roman"/>
          <w:b w:val="0"/>
          <w:spacing w:val="-2"/>
          <w:sz w:val="21"/>
          <w:szCs w:val="21"/>
        </w:rPr>
        <w:t>agreed by the parties in writing</w:t>
      </w:r>
      <w:r w:rsidR="00E261CC">
        <w:rPr>
          <w:rFonts w:ascii="Times New Roman" w:hAnsi="Times New Roman"/>
          <w:b w:val="0"/>
          <w:spacing w:val="-2"/>
          <w:sz w:val="21"/>
          <w:szCs w:val="21"/>
        </w:rPr>
        <w:t xml:space="preserve"> or otherwise permitted under this Agreement</w:t>
      </w:r>
      <w:r w:rsidRPr="00351809">
        <w:rPr>
          <w:rFonts w:ascii="Times New Roman" w:hAnsi="Times New Roman"/>
          <w:b w:val="0"/>
          <w:spacing w:val="-2"/>
          <w:sz w:val="21"/>
          <w:szCs w:val="21"/>
        </w:rPr>
        <w:t xml:space="preserve">, </w:t>
      </w:r>
      <w:r w:rsidR="00B0229C" w:rsidRPr="00351809">
        <w:rPr>
          <w:rFonts w:ascii="Times New Roman" w:hAnsi="Times New Roman"/>
          <w:b w:val="0"/>
          <w:spacing w:val="-2"/>
          <w:sz w:val="21"/>
          <w:szCs w:val="21"/>
        </w:rPr>
        <w:t>no</w:t>
      </w:r>
      <w:r w:rsidRPr="00351809">
        <w:rPr>
          <w:rFonts w:ascii="Times New Roman" w:hAnsi="Times New Roman"/>
          <w:b w:val="0"/>
          <w:spacing w:val="-2"/>
          <w:sz w:val="21"/>
          <w:szCs w:val="21"/>
        </w:rPr>
        <w:t xml:space="preserve"> </w:t>
      </w:r>
      <w:r w:rsidR="00880898" w:rsidRPr="00351809">
        <w:rPr>
          <w:rFonts w:ascii="Times New Roman" w:hAnsi="Times New Roman"/>
          <w:b w:val="0"/>
          <w:spacing w:val="-2"/>
          <w:sz w:val="21"/>
          <w:szCs w:val="21"/>
        </w:rPr>
        <w:t xml:space="preserve">party will terminate </w:t>
      </w:r>
      <w:r w:rsidR="00E261CC">
        <w:rPr>
          <w:rFonts w:ascii="Times New Roman" w:hAnsi="Times New Roman"/>
          <w:b w:val="0"/>
          <w:spacing w:val="-2"/>
          <w:sz w:val="21"/>
          <w:szCs w:val="21"/>
        </w:rPr>
        <w:t xml:space="preserve">this Agreement without cause if, on the date of termination, </w:t>
      </w:r>
      <w:r w:rsidR="00ED2830">
        <w:rPr>
          <w:rFonts w:ascii="Times New Roman" w:hAnsi="Times New Roman"/>
          <w:b w:val="0"/>
          <w:spacing w:val="-2"/>
          <w:sz w:val="21"/>
          <w:szCs w:val="21"/>
        </w:rPr>
        <w:t>Services are</w:t>
      </w:r>
      <w:r w:rsidR="00E261CC">
        <w:rPr>
          <w:rFonts w:ascii="Times New Roman" w:hAnsi="Times New Roman"/>
          <w:b w:val="0"/>
          <w:spacing w:val="-2"/>
          <w:sz w:val="21"/>
          <w:szCs w:val="21"/>
        </w:rPr>
        <w:t xml:space="preserve"> in progress.  In addition, no party will terminate </w:t>
      </w:r>
      <w:r w:rsidR="00880898" w:rsidRPr="00351809">
        <w:rPr>
          <w:rFonts w:ascii="Times New Roman" w:hAnsi="Times New Roman"/>
          <w:b w:val="0"/>
          <w:spacing w:val="-2"/>
          <w:sz w:val="21"/>
          <w:szCs w:val="21"/>
        </w:rPr>
        <w:t xml:space="preserve">a </w:t>
      </w:r>
      <w:r w:rsidR="00ED2830">
        <w:rPr>
          <w:rFonts w:ascii="Times New Roman" w:hAnsi="Times New Roman"/>
          <w:b w:val="0"/>
          <w:spacing w:val="-2"/>
          <w:sz w:val="21"/>
          <w:szCs w:val="21"/>
        </w:rPr>
        <w:t>Quote</w:t>
      </w:r>
      <w:r w:rsidRPr="00351809">
        <w:rPr>
          <w:rFonts w:ascii="Times New Roman" w:hAnsi="Times New Roman"/>
          <w:b w:val="0"/>
          <w:spacing w:val="-2"/>
          <w:sz w:val="21"/>
          <w:szCs w:val="21"/>
        </w:rPr>
        <w:t xml:space="preserve"> </w:t>
      </w:r>
      <w:r w:rsidR="002F2668" w:rsidRPr="00351809">
        <w:rPr>
          <w:rFonts w:ascii="Times New Roman" w:hAnsi="Times New Roman"/>
          <w:b w:val="0"/>
          <w:spacing w:val="-2"/>
          <w:sz w:val="21"/>
          <w:szCs w:val="21"/>
        </w:rPr>
        <w:t xml:space="preserve">without cause </w:t>
      </w:r>
      <w:r w:rsidR="00B0229C" w:rsidRPr="00351809">
        <w:rPr>
          <w:rFonts w:ascii="Times New Roman" w:hAnsi="Times New Roman"/>
          <w:b w:val="0"/>
          <w:spacing w:val="-2"/>
          <w:sz w:val="21"/>
          <w:szCs w:val="21"/>
        </w:rPr>
        <w:t xml:space="preserve">prior to </w:t>
      </w:r>
      <w:r w:rsidR="00880898" w:rsidRPr="00351809">
        <w:rPr>
          <w:rFonts w:ascii="Times New Roman" w:hAnsi="Times New Roman"/>
          <w:b w:val="0"/>
          <w:spacing w:val="-2"/>
          <w:sz w:val="21"/>
          <w:szCs w:val="21"/>
        </w:rPr>
        <w:t xml:space="preserve">the </w:t>
      </w:r>
      <w:r w:rsidR="00ED2830">
        <w:rPr>
          <w:rFonts w:ascii="Times New Roman" w:hAnsi="Times New Roman"/>
          <w:b w:val="0"/>
          <w:spacing w:val="-2"/>
          <w:sz w:val="21"/>
          <w:szCs w:val="21"/>
        </w:rPr>
        <w:t>Quote</w:t>
      </w:r>
      <w:r w:rsidR="00880898" w:rsidRPr="00351809">
        <w:rPr>
          <w:rFonts w:ascii="Times New Roman" w:hAnsi="Times New Roman"/>
          <w:b w:val="0"/>
          <w:spacing w:val="-2"/>
          <w:sz w:val="21"/>
          <w:szCs w:val="21"/>
        </w:rPr>
        <w:t>’s</w:t>
      </w:r>
      <w:r w:rsidR="00B0229C" w:rsidRPr="00351809">
        <w:rPr>
          <w:rFonts w:ascii="Times New Roman" w:hAnsi="Times New Roman"/>
          <w:b w:val="0"/>
          <w:spacing w:val="-2"/>
          <w:sz w:val="21"/>
          <w:szCs w:val="21"/>
        </w:rPr>
        <w:t xml:space="preserve"> natural </w:t>
      </w:r>
      <w:r w:rsidR="00F529B8">
        <w:rPr>
          <w:rFonts w:ascii="Times New Roman" w:hAnsi="Times New Roman"/>
          <w:b w:val="0"/>
          <w:spacing w:val="-2"/>
          <w:sz w:val="21"/>
          <w:szCs w:val="21"/>
        </w:rPr>
        <w:t>(</w:t>
      </w:r>
      <w:r w:rsidR="00F529B8">
        <w:rPr>
          <w:rFonts w:ascii="Times New Roman" w:hAnsi="Times New Roman"/>
          <w:b w:val="0"/>
          <w:i/>
          <w:iCs/>
          <w:spacing w:val="-2"/>
          <w:sz w:val="21"/>
          <w:szCs w:val="21"/>
        </w:rPr>
        <w:t>i.e</w:t>
      </w:r>
      <w:r w:rsidR="00F529B8" w:rsidRPr="00F529B8">
        <w:rPr>
          <w:rFonts w:ascii="Times New Roman" w:hAnsi="Times New Roman"/>
          <w:b w:val="0"/>
          <w:spacing w:val="-2"/>
          <w:sz w:val="21"/>
          <w:szCs w:val="21"/>
        </w:rPr>
        <w:t>.</w:t>
      </w:r>
      <w:r w:rsidR="00F529B8">
        <w:rPr>
          <w:rFonts w:ascii="Times New Roman" w:hAnsi="Times New Roman"/>
          <w:b w:val="0"/>
          <w:spacing w:val="-2"/>
          <w:sz w:val="21"/>
          <w:szCs w:val="21"/>
        </w:rPr>
        <w:t xml:space="preserve">, specified) </w:t>
      </w:r>
      <w:r w:rsidR="00B0229C" w:rsidRPr="00351809">
        <w:rPr>
          <w:rFonts w:ascii="Times New Roman" w:hAnsi="Times New Roman"/>
          <w:b w:val="0"/>
          <w:spacing w:val="-2"/>
          <w:sz w:val="21"/>
          <w:szCs w:val="21"/>
        </w:rPr>
        <w:t>expiration date</w:t>
      </w:r>
      <w:r w:rsidR="00602F0A">
        <w:rPr>
          <w:rFonts w:ascii="Times New Roman" w:hAnsi="Times New Roman"/>
          <w:b w:val="0"/>
          <w:spacing w:val="-2"/>
          <w:sz w:val="21"/>
          <w:szCs w:val="21"/>
        </w:rPr>
        <w:t xml:space="preserve">. </w:t>
      </w:r>
      <w:r w:rsidR="00E57B44" w:rsidRPr="00351809">
        <w:rPr>
          <w:rFonts w:ascii="Times New Roman" w:hAnsi="Times New Roman"/>
          <w:b w:val="0"/>
          <w:spacing w:val="-2"/>
          <w:sz w:val="21"/>
          <w:szCs w:val="21"/>
        </w:rPr>
        <w:t xml:space="preserve">Notwithstanding the </w:t>
      </w:r>
      <w:r w:rsidR="00E57B44" w:rsidRPr="00351809">
        <w:rPr>
          <w:rFonts w:ascii="Times New Roman" w:hAnsi="Times New Roman"/>
          <w:b w:val="0"/>
          <w:spacing w:val="-2"/>
          <w:sz w:val="21"/>
          <w:szCs w:val="21"/>
        </w:rPr>
        <w:lastRenderedPageBreak/>
        <w:t xml:space="preserve">foregoing, if </w:t>
      </w:r>
      <w:r w:rsidR="00AB56CA">
        <w:rPr>
          <w:rFonts w:ascii="Times New Roman" w:hAnsi="Times New Roman"/>
          <w:b w:val="0"/>
          <w:bCs/>
          <w:spacing w:val="-2"/>
          <w:sz w:val="21"/>
          <w:szCs w:val="21"/>
        </w:rPr>
        <w:t>CR-T</w:t>
      </w:r>
      <w:r w:rsidR="00E57B44" w:rsidRPr="00351809">
        <w:rPr>
          <w:rFonts w:ascii="Times New Roman" w:hAnsi="Times New Roman"/>
          <w:b w:val="0"/>
          <w:spacing w:val="-2"/>
          <w:sz w:val="21"/>
          <w:szCs w:val="21"/>
        </w:rPr>
        <w:t xml:space="preserve"> decides to cease providing a service to all of its customers generally, then </w:t>
      </w:r>
      <w:r w:rsidR="00AB56CA">
        <w:rPr>
          <w:rFonts w:ascii="Times New Roman" w:hAnsi="Times New Roman"/>
          <w:b w:val="0"/>
          <w:bCs/>
          <w:spacing w:val="-2"/>
          <w:sz w:val="21"/>
          <w:szCs w:val="21"/>
        </w:rPr>
        <w:t>CR-T</w:t>
      </w:r>
      <w:r w:rsidR="00E57B44" w:rsidRPr="00351809">
        <w:rPr>
          <w:rFonts w:ascii="Times New Roman" w:hAnsi="Times New Roman"/>
          <w:b w:val="0"/>
          <w:spacing w:val="-2"/>
          <w:sz w:val="21"/>
          <w:szCs w:val="21"/>
        </w:rPr>
        <w:t xml:space="preserve"> may terminate an applicable </w:t>
      </w:r>
      <w:r w:rsidR="00ED2830">
        <w:rPr>
          <w:rFonts w:ascii="Times New Roman" w:hAnsi="Times New Roman"/>
          <w:b w:val="0"/>
          <w:spacing w:val="-2"/>
          <w:sz w:val="21"/>
          <w:szCs w:val="21"/>
        </w:rPr>
        <w:t>Quote</w:t>
      </w:r>
      <w:r w:rsidR="00E57B44" w:rsidRPr="00351809">
        <w:rPr>
          <w:rFonts w:ascii="Times New Roman" w:hAnsi="Times New Roman"/>
          <w:b w:val="0"/>
          <w:spacing w:val="-2"/>
          <w:sz w:val="21"/>
          <w:szCs w:val="21"/>
        </w:rPr>
        <w:t xml:space="preserve"> </w:t>
      </w:r>
      <w:r w:rsidR="009D6F92">
        <w:rPr>
          <w:rFonts w:ascii="Times New Roman" w:hAnsi="Times New Roman"/>
          <w:b w:val="0"/>
          <w:spacing w:val="-2"/>
          <w:sz w:val="21"/>
          <w:szCs w:val="21"/>
        </w:rPr>
        <w:t xml:space="preserve">(or the applicable portion of the </w:t>
      </w:r>
      <w:r w:rsidR="00ED2830">
        <w:rPr>
          <w:rFonts w:ascii="Times New Roman" w:hAnsi="Times New Roman"/>
          <w:b w:val="0"/>
          <w:spacing w:val="-2"/>
          <w:sz w:val="21"/>
          <w:szCs w:val="21"/>
        </w:rPr>
        <w:t>Quote</w:t>
      </w:r>
      <w:r w:rsidR="009D6F92">
        <w:rPr>
          <w:rFonts w:ascii="Times New Roman" w:hAnsi="Times New Roman"/>
          <w:b w:val="0"/>
          <w:spacing w:val="-2"/>
          <w:sz w:val="21"/>
          <w:szCs w:val="21"/>
        </w:rPr>
        <w:t xml:space="preserve">) </w:t>
      </w:r>
      <w:r w:rsidR="00E57B44" w:rsidRPr="00351809">
        <w:rPr>
          <w:rFonts w:ascii="Times New Roman" w:hAnsi="Times New Roman"/>
          <w:b w:val="0"/>
          <w:spacing w:val="-2"/>
          <w:sz w:val="21"/>
          <w:szCs w:val="21"/>
        </w:rPr>
        <w:t xml:space="preserve">without cause by providing no less than one hundred and twenty (120) days prior written notice to you. </w:t>
      </w:r>
      <w:r w:rsidR="00CC3ECE" w:rsidRPr="00351809">
        <w:rPr>
          <w:rFonts w:ascii="Times New Roman" w:hAnsi="Times New Roman"/>
          <w:b w:val="0"/>
          <w:spacing w:val="-2"/>
          <w:sz w:val="21"/>
          <w:szCs w:val="21"/>
        </w:rPr>
        <w:t xml:space="preserve">If </w:t>
      </w:r>
      <w:r w:rsidR="00930DC5" w:rsidRPr="00351809">
        <w:rPr>
          <w:rFonts w:ascii="Times New Roman" w:hAnsi="Times New Roman"/>
          <w:b w:val="0"/>
          <w:spacing w:val="-2"/>
          <w:sz w:val="21"/>
          <w:szCs w:val="21"/>
        </w:rPr>
        <w:t xml:space="preserve">you terminate </w:t>
      </w:r>
      <w:r w:rsidR="00ED2830">
        <w:rPr>
          <w:rFonts w:ascii="Times New Roman" w:hAnsi="Times New Roman"/>
          <w:b w:val="0"/>
          <w:spacing w:val="-2"/>
          <w:sz w:val="21"/>
          <w:szCs w:val="21"/>
        </w:rPr>
        <w:t>the Services under a Quote</w:t>
      </w:r>
      <w:r w:rsidR="00CC3ECE" w:rsidRPr="00351809">
        <w:rPr>
          <w:rFonts w:ascii="Times New Roman" w:hAnsi="Times New Roman"/>
          <w:b w:val="0"/>
          <w:spacing w:val="-2"/>
          <w:sz w:val="21"/>
          <w:szCs w:val="21"/>
        </w:rPr>
        <w:t xml:space="preserve"> without cause</w:t>
      </w:r>
      <w:r w:rsidR="00E57B44" w:rsidRPr="00351809">
        <w:rPr>
          <w:rFonts w:ascii="Times New Roman" w:hAnsi="Times New Roman"/>
          <w:b w:val="0"/>
          <w:spacing w:val="-2"/>
          <w:sz w:val="21"/>
          <w:szCs w:val="21"/>
        </w:rPr>
        <w:t xml:space="preserve"> and without </w:t>
      </w:r>
      <w:r w:rsidR="00AB56CA">
        <w:rPr>
          <w:rFonts w:ascii="Times New Roman" w:hAnsi="Times New Roman"/>
          <w:b w:val="0"/>
          <w:bCs/>
          <w:spacing w:val="-2"/>
          <w:sz w:val="21"/>
          <w:szCs w:val="21"/>
        </w:rPr>
        <w:t>CR-T</w:t>
      </w:r>
      <w:r w:rsidR="00E57B44" w:rsidRPr="00351809">
        <w:rPr>
          <w:rFonts w:ascii="Times New Roman" w:hAnsi="Times New Roman"/>
          <w:b w:val="0"/>
          <w:spacing w:val="-2"/>
          <w:sz w:val="21"/>
          <w:szCs w:val="21"/>
        </w:rPr>
        <w:t>’s consent</w:t>
      </w:r>
      <w:r w:rsidR="00CC3ECE" w:rsidRPr="00351809">
        <w:rPr>
          <w:rFonts w:ascii="Times New Roman" w:hAnsi="Times New Roman"/>
          <w:b w:val="0"/>
          <w:spacing w:val="-2"/>
          <w:sz w:val="21"/>
          <w:szCs w:val="21"/>
        </w:rPr>
        <w:t xml:space="preserve">, then you will be responsible for paying the termination fee described in </w:t>
      </w:r>
      <w:r w:rsidR="00957259">
        <w:rPr>
          <w:rFonts w:ascii="Times New Roman" w:hAnsi="Times New Roman"/>
          <w:b w:val="0"/>
          <w:spacing w:val="-2"/>
          <w:sz w:val="21"/>
          <w:szCs w:val="21"/>
        </w:rPr>
        <w:t>the “Termination for Cause” section, below</w:t>
      </w:r>
      <w:r w:rsidR="00CC3ECE" w:rsidRPr="008262EF">
        <w:rPr>
          <w:rFonts w:ascii="Times New Roman" w:hAnsi="Times New Roman"/>
          <w:b w:val="0"/>
          <w:spacing w:val="-2"/>
          <w:sz w:val="21"/>
          <w:szCs w:val="21"/>
        </w:rPr>
        <w:t xml:space="preserve">.  </w:t>
      </w:r>
      <w:r w:rsidR="00C730EE" w:rsidRPr="008262EF">
        <w:rPr>
          <w:rFonts w:ascii="Times New Roman" w:hAnsi="Times New Roman"/>
          <w:b w:val="0"/>
          <w:spacing w:val="-2"/>
          <w:sz w:val="21"/>
          <w:szCs w:val="21"/>
        </w:rPr>
        <w:t xml:space="preserve">If no </w:t>
      </w:r>
      <w:r w:rsidR="00ED2830">
        <w:rPr>
          <w:rFonts w:ascii="Times New Roman" w:hAnsi="Times New Roman"/>
          <w:b w:val="0"/>
          <w:spacing w:val="-2"/>
          <w:sz w:val="21"/>
          <w:szCs w:val="21"/>
        </w:rPr>
        <w:t xml:space="preserve">Services under a Quote are </w:t>
      </w:r>
      <w:r w:rsidR="00C730EE" w:rsidRPr="008262EF">
        <w:rPr>
          <w:rFonts w:ascii="Times New Roman" w:hAnsi="Times New Roman"/>
          <w:b w:val="0"/>
          <w:spacing w:val="-2"/>
          <w:sz w:val="21"/>
          <w:szCs w:val="21"/>
        </w:rPr>
        <w:t>in progress, then either party may terminate this Agreement without cause by providing the other party with five (5) days prior written notice.</w:t>
      </w:r>
    </w:p>
    <w:p w14:paraId="4FD1EF55" w14:textId="6B62021A" w:rsidR="00222258" w:rsidRPr="00351809" w:rsidRDefault="00880898" w:rsidP="00A47DC9">
      <w:pPr>
        <w:numPr>
          <w:ilvl w:val="1"/>
          <w:numId w:val="41"/>
        </w:numPr>
        <w:jc w:val="both"/>
        <w:rPr>
          <w:rFonts w:ascii="Times New Roman" w:hAnsi="Times New Roman"/>
          <w:b w:val="0"/>
          <w:spacing w:val="-2"/>
          <w:sz w:val="21"/>
          <w:szCs w:val="21"/>
        </w:rPr>
      </w:pPr>
      <w:r w:rsidRPr="008262EF">
        <w:rPr>
          <w:rFonts w:ascii="Times New Roman" w:hAnsi="Times New Roman"/>
          <w:b w:val="0"/>
          <w:i/>
          <w:spacing w:val="-2"/>
          <w:sz w:val="21"/>
          <w:szCs w:val="21"/>
        </w:rPr>
        <w:t>Termination For Cause</w:t>
      </w:r>
      <w:r w:rsidRPr="008262EF">
        <w:rPr>
          <w:rFonts w:ascii="Times New Roman" w:hAnsi="Times New Roman"/>
          <w:b w:val="0"/>
          <w:spacing w:val="-2"/>
          <w:sz w:val="21"/>
          <w:szCs w:val="21"/>
        </w:rPr>
        <w:t>.  In the event that one party (a “Defaulting Party”) commits a material breach</w:t>
      </w:r>
      <w:r w:rsidRPr="00351809">
        <w:rPr>
          <w:rFonts w:ascii="Times New Roman" w:hAnsi="Times New Roman"/>
          <w:b w:val="0"/>
          <w:spacing w:val="-2"/>
          <w:sz w:val="21"/>
          <w:szCs w:val="21"/>
        </w:rPr>
        <w:t xml:space="preserve"> under a </w:t>
      </w:r>
      <w:r w:rsidR="00ED2830">
        <w:rPr>
          <w:rFonts w:ascii="Times New Roman" w:hAnsi="Times New Roman"/>
          <w:b w:val="0"/>
          <w:spacing w:val="-2"/>
          <w:sz w:val="21"/>
          <w:szCs w:val="21"/>
        </w:rPr>
        <w:t xml:space="preserve">Quote, </w:t>
      </w:r>
      <w:r w:rsidR="00272282">
        <w:rPr>
          <w:rFonts w:ascii="Times New Roman" w:hAnsi="Times New Roman"/>
          <w:b w:val="0"/>
          <w:spacing w:val="-2"/>
          <w:sz w:val="21"/>
          <w:szCs w:val="21"/>
        </w:rPr>
        <w:t>Service Statement</w:t>
      </w:r>
      <w:r w:rsidR="00ED2830">
        <w:rPr>
          <w:rFonts w:ascii="Times New Roman" w:hAnsi="Times New Roman"/>
          <w:b w:val="0"/>
          <w:spacing w:val="-2"/>
          <w:sz w:val="21"/>
          <w:szCs w:val="21"/>
        </w:rPr>
        <w:t>,</w:t>
      </w:r>
      <w:r w:rsidRPr="00351809">
        <w:rPr>
          <w:rFonts w:ascii="Times New Roman" w:hAnsi="Times New Roman"/>
          <w:b w:val="0"/>
          <w:spacing w:val="-2"/>
          <w:sz w:val="21"/>
          <w:szCs w:val="21"/>
        </w:rPr>
        <w:t xml:space="preserve"> or under this Agreement, the non-Defaulting Party will have the right, but not the obligation, to terminate immediately the </w:t>
      </w:r>
      <w:r w:rsidR="00F529B8">
        <w:rPr>
          <w:rFonts w:ascii="Times New Roman" w:hAnsi="Times New Roman"/>
          <w:b w:val="0"/>
          <w:spacing w:val="-2"/>
          <w:sz w:val="21"/>
          <w:szCs w:val="21"/>
        </w:rPr>
        <w:t xml:space="preserve">Services under the </w:t>
      </w:r>
      <w:r w:rsidRPr="00351809">
        <w:rPr>
          <w:rFonts w:ascii="Times New Roman" w:hAnsi="Times New Roman"/>
          <w:b w:val="0"/>
          <w:spacing w:val="-2"/>
          <w:sz w:val="21"/>
          <w:szCs w:val="21"/>
        </w:rPr>
        <w:t xml:space="preserve">relevant </w:t>
      </w:r>
      <w:r w:rsidR="00ED2830">
        <w:rPr>
          <w:rFonts w:ascii="Times New Roman" w:hAnsi="Times New Roman"/>
          <w:b w:val="0"/>
          <w:spacing w:val="-2"/>
          <w:sz w:val="21"/>
          <w:szCs w:val="21"/>
        </w:rPr>
        <w:t>Quote</w:t>
      </w:r>
      <w:r w:rsidRPr="00351809">
        <w:rPr>
          <w:rFonts w:ascii="Times New Roman" w:hAnsi="Times New Roman"/>
          <w:b w:val="0"/>
          <w:spacing w:val="-2"/>
          <w:sz w:val="21"/>
          <w:szCs w:val="21"/>
        </w:rPr>
        <w:t xml:space="preserve"> (a “For Cause” termination) provided that (i) the non-Defaulting Party has notified the Defaulting Party of the specific details of the breach in writing, and (ii) the Defaulting Party has not cured the default within twenty (20) days (ten (10) days for non-payment by Client) following receipt of written notice </w:t>
      </w:r>
      <w:r w:rsidR="000316DD" w:rsidRPr="00351809">
        <w:rPr>
          <w:rFonts w:ascii="Times New Roman" w:hAnsi="Times New Roman"/>
          <w:b w:val="0"/>
          <w:spacing w:val="-2"/>
          <w:sz w:val="21"/>
          <w:szCs w:val="21"/>
        </w:rPr>
        <w:t xml:space="preserve">of breach </w:t>
      </w:r>
      <w:r w:rsidRPr="00351809">
        <w:rPr>
          <w:rFonts w:ascii="Times New Roman" w:hAnsi="Times New Roman"/>
          <w:b w:val="0"/>
          <w:spacing w:val="-2"/>
          <w:sz w:val="21"/>
          <w:szCs w:val="21"/>
        </w:rPr>
        <w:t xml:space="preserve">from the non-Defaulting Party.  If </w:t>
      </w:r>
      <w:r w:rsidR="00AB56CA">
        <w:rPr>
          <w:rFonts w:ascii="Times New Roman" w:hAnsi="Times New Roman"/>
          <w:b w:val="0"/>
          <w:bCs/>
          <w:spacing w:val="-2"/>
          <w:sz w:val="21"/>
          <w:szCs w:val="21"/>
        </w:rPr>
        <w:t>CR-T</w:t>
      </w:r>
      <w:r w:rsidRPr="00351809">
        <w:rPr>
          <w:rFonts w:ascii="Times New Roman" w:hAnsi="Times New Roman"/>
          <w:b w:val="0"/>
          <w:spacing w:val="-2"/>
          <w:sz w:val="21"/>
          <w:szCs w:val="21"/>
        </w:rPr>
        <w:t xml:space="preserve"> terminates this Agreement or any </w:t>
      </w:r>
      <w:r w:rsidR="00ED2830">
        <w:rPr>
          <w:rFonts w:ascii="Times New Roman" w:hAnsi="Times New Roman"/>
          <w:b w:val="0"/>
          <w:spacing w:val="-2"/>
          <w:sz w:val="21"/>
          <w:szCs w:val="21"/>
        </w:rPr>
        <w:t>Quote</w:t>
      </w:r>
      <w:r w:rsidRPr="00351809">
        <w:rPr>
          <w:rFonts w:ascii="Times New Roman" w:hAnsi="Times New Roman"/>
          <w:b w:val="0"/>
          <w:spacing w:val="-2"/>
          <w:sz w:val="21"/>
          <w:szCs w:val="21"/>
        </w:rPr>
        <w:t xml:space="preserve"> For Cause, </w:t>
      </w:r>
      <w:r w:rsidR="009A4415">
        <w:rPr>
          <w:rFonts w:ascii="Times New Roman" w:hAnsi="Times New Roman"/>
          <w:b w:val="0"/>
          <w:spacing w:val="-2"/>
          <w:sz w:val="21"/>
          <w:szCs w:val="21"/>
        </w:rPr>
        <w:t xml:space="preserve">or if you terminate any </w:t>
      </w:r>
      <w:r w:rsidR="00590A5F">
        <w:rPr>
          <w:rFonts w:ascii="Times New Roman" w:hAnsi="Times New Roman"/>
          <w:b w:val="0"/>
          <w:spacing w:val="-2"/>
          <w:sz w:val="21"/>
          <w:szCs w:val="21"/>
        </w:rPr>
        <w:t xml:space="preserve">Services under a </w:t>
      </w:r>
      <w:r w:rsidR="00ED2830">
        <w:rPr>
          <w:rFonts w:ascii="Times New Roman" w:hAnsi="Times New Roman"/>
          <w:b w:val="0"/>
          <w:spacing w:val="-2"/>
          <w:sz w:val="21"/>
          <w:szCs w:val="21"/>
        </w:rPr>
        <w:t>Quote</w:t>
      </w:r>
      <w:r w:rsidR="009A4415">
        <w:rPr>
          <w:rFonts w:ascii="Times New Roman" w:hAnsi="Times New Roman"/>
          <w:b w:val="0"/>
          <w:spacing w:val="-2"/>
          <w:sz w:val="21"/>
          <w:szCs w:val="21"/>
        </w:rPr>
        <w:t xml:space="preserve"> without cause prior to such </w:t>
      </w:r>
      <w:r w:rsidR="00590A5F">
        <w:rPr>
          <w:rFonts w:ascii="Times New Roman" w:hAnsi="Times New Roman"/>
          <w:b w:val="0"/>
          <w:spacing w:val="-2"/>
          <w:sz w:val="21"/>
          <w:szCs w:val="21"/>
        </w:rPr>
        <w:t>Quote’s</w:t>
      </w:r>
      <w:r w:rsidR="009A4415">
        <w:rPr>
          <w:rFonts w:ascii="Times New Roman" w:hAnsi="Times New Roman"/>
          <w:b w:val="0"/>
          <w:spacing w:val="-2"/>
          <w:sz w:val="21"/>
          <w:szCs w:val="21"/>
        </w:rPr>
        <w:t xml:space="preserve"> expiration date, </w:t>
      </w:r>
      <w:r w:rsidRPr="00351809">
        <w:rPr>
          <w:rFonts w:ascii="Times New Roman" w:hAnsi="Times New Roman"/>
          <w:b w:val="0"/>
          <w:spacing w:val="-2"/>
          <w:sz w:val="21"/>
          <w:szCs w:val="21"/>
        </w:rPr>
        <w:t xml:space="preserve">then </w:t>
      </w:r>
      <w:r w:rsidR="00AB56CA">
        <w:rPr>
          <w:rFonts w:ascii="Times New Roman" w:hAnsi="Times New Roman"/>
          <w:b w:val="0"/>
          <w:bCs/>
          <w:spacing w:val="-2"/>
          <w:sz w:val="21"/>
          <w:szCs w:val="21"/>
        </w:rPr>
        <w:t>CR-T</w:t>
      </w:r>
      <w:r w:rsidRPr="00351809">
        <w:rPr>
          <w:rFonts w:ascii="Times New Roman" w:hAnsi="Times New Roman"/>
          <w:b w:val="0"/>
          <w:spacing w:val="-2"/>
          <w:sz w:val="21"/>
          <w:szCs w:val="21"/>
        </w:rPr>
        <w:t xml:space="preserve"> shall be entitled to receive, and you hereby agree to pay to </w:t>
      </w:r>
      <w:r w:rsidR="007F5F12">
        <w:rPr>
          <w:rFonts w:ascii="Times New Roman" w:hAnsi="Times New Roman"/>
          <w:b w:val="0"/>
          <w:spacing w:val="-2"/>
          <w:sz w:val="21"/>
          <w:szCs w:val="21"/>
        </w:rPr>
        <w:t>us</w:t>
      </w:r>
      <w:r w:rsidRPr="00351809">
        <w:rPr>
          <w:rFonts w:ascii="Times New Roman" w:hAnsi="Times New Roman"/>
          <w:b w:val="0"/>
          <w:spacing w:val="-2"/>
          <w:sz w:val="21"/>
          <w:szCs w:val="21"/>
        </w:rPr>
        <w:t xml:space="preserve">, all amounts that would have been paid to </w:t>
      </w:r>
      <w:r w:rsidR="00AB56CA">
        <w:rPr>
          <w:rFonts w:ascii="Times New Roman" w:hAnsi="Times New Roman"/>
          <w:b w:val="0"/>
          <w:bCs/>
          <w:spacing w:val="-2"/>
          <w:sz w:val="21"/>
          <w:szCs w:val="21"/>
        </w:rPr>
        <w:t>CR-T</w:t>
      </w:r>
      <w:r w:rsidRPr="00351809">
        <w:rPr>
          <w:rFonts w:ascii="Times New Roman" w:hAnsi="Times New Roman"/>
          <w:b w:val="0"/>
          <w:spacing w:val="-2"/>
          <w:sz w:val="21"/>
          <w:szCs w:val="21"/>
        </w:rPr>
        <w:t xml:space="preserve"> had this Agreement or </w:t>
      </w:r>
      <w:r w:rsidR="00590A5F">
        <w:rPr>
          <w:rFonts w:ascii="Times New Roman" w:hAnsi="Times New Roman"/>
          <w:b w:val="0"/>
          <w:spacing w:val="-2"/>
          <w:sz w:val="21"/>
          <w:szCs w:val="21"/>
        </w:rPr>
        <w:t>Quote</w:t>
      </w:r>
      <w:r w:rsidRPr="00351809">
        <w:rPr>
          <w:rFonts w:ascii="Times New Roman" w:hAnsi="Times New Roman"/>
          <w:b w:val="0"/>
          <w:spacing w:val="-2"/>
          <w:sz w:val="21"/>
          <w:szCs w:val="21"/>
        </w:rPr>
        <w:t xml:space="preserve"> (as applicable) remained </w:t>
      </w:r>
      <w:r w:rsidR="007E1221" w:rsidRPr="00351809">
        <w:rPr>
          <w:rFonts w:ascii="Times New Roman" w:hAnsi="Times New Roman"/>
          <w:b w:val="0"/>
          <w:spacing w:val="-2"/>
          <w:sz w:val="21"/>
          <w:szCs w:val="21"/>
        </w:rPr>
        <w:t xml:space="preserve">in </w:t>
      </w:r>
      <w:r w:rsidR="007E1221">
        <w:rPr>
          <w:rFonts w:ascii="Times New Roman" w:hAnsi="Times New Roman"/>
          <w:b w:val="0"/>
          <w:spacing w:val="-2"/>
          <w:sz w:val="21"/>
          <w:szCs w:val="21"/>
        </w:rPr>
        <w:t>full effect, calculated using the fees and costs in effect as of the date of termination (“Termination Fee”)</w:t>
      </w:r>
      <w:r w:rsidR="007E1221" w:rsidRPr="00351809">
        <w:rPr>
          <w:rFonts w:ascii="Times New Roman" w:hAnsi="Times New Roman"/>
          <w:b w:val="0"/>
          <w:spacing w:val="-2"/>
          <w:sz w:val="21"/>
          <w:szCs w:val="21"/>
        </w:rPr>
        <w:t>.</w:t>
      </w:r>
      <w:r w:rsidR="007E1221">
        <w:rPr>
          <w:rFonts w:ascii="Times New Roman" w:hAnsi="Times New Roman"/>
          <w:b w:val="0"/>
          <w:spacing w:val="-2"/>
          <w:sz w:val="21"/>
          <w:szCs w:val="21"/>
        </w:rPr>
        <w:t xml:space="preserve">  </w:t>
      </w:r>
      <w:r w:rsidR="007376CA" w:rsidRPr="00351809">
        <w:rPr>
          <w:rFonts w:ascii="Times New Roman" w:hAnsi="Times New Roman"/>
          <w:b w:val="0"/>
          <w:spacing w:val="-2"/>
          <w:sz w:val="21"/>
          <w:szCs w:val="21"/>
        </w:rPr>
        <w:t xml:space="preserve">If you terminate this Agreement or a </w:t>
      </w:r>
      <w:r w:rsidR="00590A5F">
        <w:rPr>
          <w:rFonts w:ascii="Times New Roman" w:hAnsi="Times New Roman"/>
          <w:b w:val="0"/>
          <w:spacing w:val="-2"/>
          <w:sz w:val="21"/>
          <w:szCs w:val="21"/>
        </w:rPr>
        <w:t>Quote</w:t>
      </w:r>
      <w:r w:rsidR="007376CA" w:rsidRPr="00351809">
        <w:rPr>
          <w:rFonts w:ascii="Times New Roman" w:hAnsi="Times New Roman"/>
          <w:b w:val="0"/>
          <w:spacing w:val="-2"/>
          <w:sz w:val="21"/>
          <w:szCs w:val="21"/>
        </w:rPr>
        <w:t xml:space="preserve"> </w:t>
      </w:r>
      <w:r w:rsidR="00FE1D8D">
        <w:rPr>
          <w:rFonts w:ascii="Times New Roman" w:hAnsi="Times New Roman"/>
          <w:b w:val="0"/>
          <w:spacing w:val="-2"/>
          <w:sz w:val="21"/>
          <w:szCs w:val="21"/>
        </w:rPr>
        <w:t>F</w:t>
      </w:r>
      <w:r w:rsidR="007376CA" w:rsidRPr="00351809">
        <w:rPr>
          <w:rFonts w:ascii="Times New Roman" w:hAnsi="Times New Roman"/>
          <w:b w:val="0"/>
          <w:spacing w:val="-2"/>
          <w:sz w:val="21"/>
          <w:szCs w:val="21"/>
        </w:rPr>
        <w:t xml:space="preserve">or </w:t>
      </w:r>
      <w:r w:rsidR="00FE1D8D">
        <w:rPr>
          <w:rFonts w:ascii="Times New Roman" w:hAnsi="Times New Roman"/>
          <w:b w:val="0"/>
          <w:spacing w:val="-2"/>
          <w:sz w:val="21"/>
          <w:szCs w:val="21"/>
        </w:rPr>
        <w:t>C</w:t>
      </w:r>
      <w:r w:rsidR="007376CA" w:rsidRPr="00351809">
        <w:rPr>
          <w:rFonts w:ascii="Times New Roman" w:hAnsi="Times New Roman"/>
          <w:b w:val="0"/>
          <w:spacing w:val="-2"/>
          <w:sz w:val="21"/>
          <w:szCs w:val="21"/>
        </w:rPr>
        <w:t xml:space="preserve">ause, then you will be responsible for paying only for those </w:t>
      </w:r>
      <w:r w:rsidR="00FE1D8D">
        <w:rPr>
          <w:rFonts w:ascii="Times New Roman" w:hAnsi="Times New Roman"/>
          <w:b w:val="0"/>
          <w:spacing w:val="-2"/>
          <w:sz w:val="21"/>
          <w:szCs w:val="21"/>
        </w:rPr>
        <w:t>S</w:t>
      </w:r>
      <w:r w:rsidR="007376CA" w:rsidRPr="00351809">
        <w:rPr>
          <w:rFonts w:ascii="Times New Roman" w:hAnsi="Times New Roman"/>
          <w:b w:val="0"/>
          <w:spacing w:val="-2"/>
          <w:sz w:val="21"/>
          <w:szCs w:val="21"/>
        </w:rPr>
        <w:t xml:space="preserve">ervices that were </w:t>
      </w:r>
      <w:r w:rsidR="00EE6485" w:rsidRPr="00351809">
        <w:rPr>
          <w:rFonts w:ascii="Times New Roman" w:hAnsi="Times New Roman"/>
          <w:b w:val="0"/>
          <w:spacing w:val="-2"/>
          <w:sz w:val="21"/>
          <w:szCs w:val="21"/>
        </w:rPr>
        <w:t>delivered</w:t>
      </w:r>
      <w:r w:rsidR="007376CA" w:rsidRPr="00351809">
        <w:rPr>
          <w:rFonts w:ascii="Times New Roman" w:hAnsi="Times New Roman"/>
          <w:b w:val="0"/>
          <w:spacing w:val="-2"/>
          <w:sz w:val="21"/>
          <w:szCs w:val="21"/>
        </w:rPr>
        <w:t xml:space="preserve"> </w:t>
      </w:r>
      <w:r w:rsidR="00EE6485">
        <w:rPr>
          <w:rFonts w:ascii="Times New Roman" w:hAnsi="Times New Roman"/>
          <w:b w:val="0"/>
          <w:spacing w:val="-2"/>
          <w:sz w:val="21"/>
          <w:szCs w:val="21"/>
        </w:rPr>
        <w:t xml:space="preserve">properly </w:t>
      </w:r>
      <w:r w:rsidR="007376CA" w:rsidRPr="00351809">
        <w:rPr>
          <w:rFonts w:ascii="Times New Roman" w:hAnsi="Times New Roman"/>
          <w:b w:val="0"/>
          <w:spacing w:val="-2"/>
          <w:sz w:val="21"/>
          <w:szCs w:val="21"/>
        </w:rPr>
        <w:t>and accepted by you up to the effective date of termination.</w:t>
      </w:r>
    </w:p>
    <w:p w14:paraId="43D7781B" w14:textId="4E6A9BF0" w:rsidR="00930DC5" w:rsidRPr="00351809" w:rsidRDefault="00930DC5" w:rsidP="00A47DC9">
      <w:pPr>
        <w:numPr>
          <w:ilvl w:val="1"/>
          <w:numId w:val="41"/>
        </w:numPr>
        <w:jc w:val="both"/>
        <w:rPr>
          <w:rFonts w:ascii="Times New Roman" w:hAnsi="Times New Roman"/>
          <w:b w:val="0"/>
          <w:spacing w:val="-2"/>
          <w:sz w:val="21"/>
          <w:szCs w:val="21"/>
        </w:rPr>
      </w:pPr>
      <w:r w:rsidRPr="00351809">
        <w:rPr>
          <w:rFonts w:ascii="Times New Roman" w:hAnsi="Times New Roman"/>
          <w:b w:val="0"/>
          <w:i/>
          <w:spacing w:val="-2"/>
          <w:sz w:val="21"/>
          <w:szCs w:val="21"/>
        </w:rPr>
        <w:t>Client Activity As A Basis for Termination</w:t>
      </w:r>
      <w:r w:rsidRPr="00351809">
        <w:rPr>
          <w:rFonts w:ascii="Times New Roman" w:hAnsi="Times New Roman"/>
          <w:b w:val="0"/>
          <w:spacing w:val="-2"/>
          <w:sz w:val="21"/>
          <w:szCs w:val="21"/>
        </w:rPr>
        <w:t xml:space="preserve">.  </w:t>
      </w:r>
      <w:r w:rsidR="007376CA" w:rsidRPr="00351809">
        <w:rPr>
          <w:rFonts w:ascii="Times New Roman" w:hAnsi="Times New Roman"/>
          <w:b w:val="0"/>
          <w:spacing w:val="-2"/>
          <w:sz w:val="21"/>
          <w:szCs w:val="21"/>
        </w:rPr>
        <w:t xml:space="preserve">In the event that </w:t>
      </w:r>
      <w:r w:rsidR="0031029F" w:rsidRPr="00351809">
        <w:rPr>
          <w:rFonts w:ascii="Times New Roman" w:hAnsi="Times New Roman"/>
          <w:b w:val="0"/>
          <w:spacing w:val="-2"/>
          <w:sz w:val="21"/>
          <w:szCs w:val="21"/>
        </w:rPr>
        <w:t>you or any of your staff, personnel, contractors, or representatives engage</w:t>
      </w:r>
      <w:r w:rsidR="00EE6485">
        <w:rPr>
          <w:rFonts w:ascii="Times New Roman" w:hAnsi="Times New Roman"/>
          <w:b w:val="0"/>
          <w:spacing w:val="-2"/>
          <w:sz w:val="21"/>
          <w:szCs w:val="21"/>
        </w:rPr>
        <w:t>s</w:t>
      </w:r>
      <w:r w:rsidR="0031029F" w:rsidRPr="00351809">
        <w:rPr>
          <w:rFonts w:ascii="Times New Roman" w:hAnsi="Times New Roman"/>
          <w:b w:val="0"/>
          <w:spacing w:val="-2"/>
          <w:sz w:val="21"/>
          <w:szCs w:val="21"/>
        </w:rPr>
        <w:t xml:space="preserve"> in any unacceptable act or behavior that renders it impracticable, imprudent, or unreasonable to provide the Services to you, </w:t>
      </w:r>
      <w:r w:rsidR="007376CA" w:rsidRPr="00351809">
        <w:rPr>
          <w:rFonts w:ascii="Times New Roman" w:hAnsi="Times New Roman"/>
          <w:b w:val="0"/>
          <w:spacing w:val="-2"/>
          <w:sz w:val="21"/>
          <w:szCs w:val="21"/>
        </w:rPr>
        <w:t xml:space="preserve">then </w:t>
      </w:r>
      <w:r w:rsidR="003E706B">
        <w:rPr>
          <w:rFonts w:ascii="Times New Roman" w:hAnsi="Times New Roman"/>
          <w:b w:val="0"/>
          <w:spacing w:val="-2"/>
          <w:sz w:val="21"/>
          <w:szCs w:val="21"/>
        </w:rPr>
        <w:t xml:space="preserve">in addition to </w:t>
      </w:r>
      <w:r w:rsidR="00AB56CA">
        <w:rPr>
          <w:rFonts w:ascii="Times New Roman" w:hAnsi="Times New Roman"/>
          <w:b w:val="0"/>
          <w:bCs/>
          <w:spacing w:val="-2"/>
          <w:sz w:val="21"/>
          <w:szCs w:val="21"/>
        </w:rPr>
        <w:t>CR-T</w:t>
      </w:r>
      <w:r w:rsidR="003E706B">
        <w:rPr>
          <w:rFonts w:ascii="Times New Roman" w:hAnsi="Times New Roman"/>
          <w:b w:val="0"/>
          <w:spacing w:val="-2"/>
          <w:sz w:val="21"/>
          <w:szCs w:val="21"/>
        </w:rPr>
        <w:t xml:space="preserve">’s other rights under this Agreement, </w:t>
      </w:r>
      <w:r w:rsidR="00AB56CA">
        <w:rPr>
          <w:rFonts w:ascii="Times New Roman" w:hAnsi="Times New Roman"/>
          <w:b w:val="0"/>
          <w:bCs/>
          <w:spacing w:val="-2"/>
          <w:sz w:val="21"/>
          <w:szCs w:val="21"/>
        </w:rPr>
        <w:t>CR-T</w:t>
      </w:r>
      <w:r w:rsidR="007376CA" w:rsidRPr="00351809">
        <w:rPr>
          <w:rFonts w:ascii="Times New Roman" w:hAnsi="Times New Roman"/>
          <w:b w:val="0"/>
          <w:spacing w:val="-2"/>
          <w:sz w:val="21"/>
          <w:szCs w:val="21"/>
        </w:rPr>
        <w:t xml:space="preserve"> will have the right upon</w:t>
      </w:r>
      <w:r w:rsidR="003E706B">
        <w:rPr>
          <w:rFonts w:ascii="Times New Roman" w:hAnsi="Times New Roman"/>
          <w:b w:val="0"/>
          <w:spacing w:val="-2"/>
          <w:sz w:val="21"/>
          <w:szCs w:val="21"/>
        </w:rPr>
        <w:t xml:space="preserve"> providing you with</w:t>
      </w:r>
      <w:r w:rsidR="007376CA" w:rsidRPr="00351809">
        <w:rPr>
          <w:rFonts w:ascii="Times New Roman" w:hAnsi="Times New Roman"/>
          <w:b w:val="0"/>
          <w:spacing w:val="-2"/>
          <w:sz w:val="21"/>
          <w:szCs w:val="21"/>
        </w:rPr>
        <w:t xml:space="preserve"> ten (10) days prior written notice, to terminate this Agreement or the applicable </w:t>
      </w:r>
      <w:r w:rsidR="00590A5F">
        <w:rPr>
          <w:rFonts w:ascii="Times New Roman" w:hAnsi="Times New Roman"/>
          <w:b w:val="0"/>
          <w:spacing w:val="-2"/>
          <w:sz w:val="21"/>
          <w:szCs w:val="21"/>
        </w:rPr>
        <w:t>Quote</w:t>
      </w:r>
      <w:r w:rsidR="007376CA" w:rsidRPr="00351809">
        <w:rPr>
          <w:rFonts w:ascii="Times New Roman" w:hAnsi="Times New Roman"/>
          <w:b w:val="0"/>
          <w:spacing w:val="-2"/>
          <w:sz w:val="21"/>
          <w:szCs w:val="21"/>
        </w:rPr>
        <w:t xml:space="preserve"> For Cause or, at </w:t>
      </w:r>
      <w:r w:rsidR="007F5F12">
        <w:rPr>
          <w:rFonts w:ascii="Times New Roman" w:hAnsi="Times New Roman"/>
          <w:b w:val="0"/>
          <w:spacing w:val="-2"/>
          <w:sz w:val="21"/>
          <w:szCs w:val="21"/>
        </w:rPr>
        <w:t>our</w:t>
      </w:r>
      <w:r w:rsidR="007376CA" w:rsidRPr="00351809">
        <w:rPr>
          <w:rFonts w:ascii="Times New Roman" w:hAnsi="Times New Roman"/>
          <w:b w:val="0"/>
          <w:spacing w:val="-2"/>
          <w:sz w:val="21"/>
          <w:szCs w:val="21"/>
        </w:rPr>
        <w:t xml:space="preserve"> discretion</w:t>
      </w:r>
      <w:r w:rsidR="0031029F" w:rsidRPr="00351809">
        <w:rPr>
          <w:rFonts w:ascii="Times New Roman" w:hAnsi="Times New Roman"/>
          <w:b w:val="0"/>
          <w:spacing w:val="-2"/>
          <w:sz w:val="21"/>
          <w:szCs w:val="21"/>
        </w:rPr>
        <w:t xml:space="preserve"> and if applicable</w:t>
      </w:r>
      <w:r w:rsidR="007376CA" w:rsidRPr="00351809">
        <w:rPr>
          <w:rFonts w:ascii="Times New Roman" w:hAnsi="Times New Roman"/>
          <w:b w:val="0"/>
          <w:spacing w:val="-2"/>
          <w:sz w:val="21"/>
          <w:szCs w:val="21"/>
        </w:rPr>
        <w:t xml:space="preserve">, amend the applicable </w:t>
      </w:r>
      <w:r w:rsidR="00590A5F">
        <w:rPr>
          <w:rFonts w:ascii="Times New Roman" w:hAnsi="Times New Roman"/>
          <w:b w:val="0"/>
          <w:spacing w:val="-2"/>
          <w:sz w:val="21"/>
          <w:szCs w:val="21"/>
        </w:rPr>
        <w:t>Quote</w:t>
      </w:r>
      <w:r w:rsidR="007376CA" w:rsidRPr="00351809">
        <w:rPr>
          <w:rFonts w:ascii="Times New Roman" w:hAnsi="Times New Roman"/>
          <w:b w:val="0"/>
          <w:spacing w:val="-2"/>
          <w:sz w:val="21"/>
          <w:szCs w:val="21"/>
        </w:rPr>
        <w:t xml:space="preserve"> to eliminate from coverage any System Malfunction</w:t>
      </w:r>
      <w:r w:rsidRPr="00351809">
        <w:rPr>
          <w:rFonts w:ascii="Times New Roman" w:hAnsi="Times New Roman"/>
          <w:b w:val="0"/>
          <w:spacing w:val="-2"/>
          <w:sz w:val="21"/>
          <w:szCs w:val="21"/>
        </w:rPr>
        <w:t xml:space="preserve"> or any equipment or software causing the System Malfunction.</w:t>
      </w:r>
    </w:p>
    <w:p w14:paraId="3C2770B0" w14:textId="401B1CE1" w:rsidR="007376CA" w:rsidRPr="00351809" w:rsidRDefault="007611E8" w:rsidP="00A47DC9">
      <w:pPr>
        <w:numPr>
          <w:ilvl w:val="1"/>
          <w:numId w:val="41"/>
        </w:numPr>
        <w:jc w:val="both"/>
        <w:rPr>
          <w:rFonts w:ascii="Times New Roman" w:hAnsi="Times New Roman"/>
          <w:b w:val="0"/>
          <w:spacing w:val="-2"/>
          <w:sz w:val="21"/>
          <w:szCs w:val="21"/>
        </w:rPr>
      </w:pPr>
      <w:r w:rsidRPr="00351809">
        <w:rPr>
          <w:rFonts w:ascii="Times New Roman" w:hAnsi="Times New Roman"/>
          <w:b w:val="0"/>
          <w:i/>
          <w:spacing w:val="-2"/>
          <w:sz w:val="21"/>
          <w:szCs w:val="21"/>
        </w:rPr>
        <w:t>Consent.</w:t>
      </w:r>
      <w:r w:rsidR="00626EE6" w:rsidRPr="00351809">
        <w:rPr>
          <w:rFonts w:ascii="Times New Roman" w:hAnsi="Times New Roman"/>
          <w:b w:val="0"/>
          <w:spacing w:val="-2"/>
          <w:sz w:val="21"/>
          <w:szCs w:val="21"/>
        </w:rPr>
        <w:t xml:space="preserve">  </w:t>
      </w:r>
      <w:r w:rsidR="00D704EC" w:rsidRPr="00351809">
        <w:rPr>
          <w:rFonts w:ascii="Times New Roman" w:hAnsi="Times New Roman"/>
          <w:b w:val="0"/>
          <w:spacing w:val="-2"/>
          <w:sz w:val="21"/>
          <w:szCs w:val="21"/>
        </w:rPr>
        <w:t>You and we</w:t>
      </w:r>
      <w:r w:rsidR="00626EE6" w:rsidRPr="00351809">
        <w:rPr>
          <w:rFonts w:ascii="Times New Roman" w:hAnsi="Times New Roman"/>
          <w:b w:val="0"/>
          <w:spacing w:val="-2"/>
          <w:sz w:val="21"/>
          <w:szCs w:val="21"/>
        </w:rPr>
        <w:t xml:space="preserve"> may mutually consent, in writing, to terminate </w:t>
      </w:r>
      <w:r w:rsidR="007376CA" w:rsidRPr="00351809">
        <w:rPr>
          <w:rFonts w:ascii="Times New Roman" w:hAnsi="Times New Roman"/>
          <w:b w:val="0"/>
          <w:spacing w:val="-2"/>
          <w:sz w:val="21"/>
          <w:szCs w:val="21"/>
        </w:rPr>
        <w:t xml:space="preserve">a </w:t>
      </w:r>
      <w:r w:rsidR="00590A5F">
        <w:rPr>
          <w:rFonts w:ascii="Times New Roman" w:hAnsi="Times New Roman"/>
          <w:b w:val="0"/>
          <w:spacing w:val="-2"/>
          <w:sz w:val="21"/>
          <w:szCs w:val="21"/>
        </w:rPr>
        <w:t>Quote</w:t>
      </w:r>
      <w:r w:rsidR="007376CA" w:rsidRPr="00351809">
        <w:rPr>
          <w:rFonts w:ascii="Times New Roman" w:hAnsi="Times New Roman"/>
          <w:b w:val="0"/>
          <w:spacing w:val="-2"/>
          <w:sz w:val="21"/>
          <w:szCs w:val="21"/>
        </w:rPr>
        <w:t xml:space="preserve"> or </w:t>
      </w:r>
      <w:r w:rsidR="00626EE6" w:rsidRPr="00351809">
        <w:rPr>
          <w:rFonts w:ascii="Times New Roman" w:hAnsi="Times New Roman"/>
          <w:b w:val="0"/>
          <w:spacing w:val="-2"/>
          <w:sz w:val="21"/>
          <w:szCs w:val="21"/>
        </w:rPr>
        <w:t>this Agreement at any time.</w:t>
      </w:r>
    </w:p>
    <w:p w14:paraId="501AD159" w14:textId="3B3CCEA4" w:rsidR="009B4C14" w:rsidRDefault="009B4C14" w:rsidP="00A47DC9">
      <w:pPr>
        <w:numPr>
          <w:ilvl w:val="1"/>
          <w:numId w:val="41"/>
        </w:numPr>
        <w:jc w:val="both"/>
        <w:rPr>
          <w:rFonts w:ascii="Times New Roman" w:hAnsi="Times New Roman"/>
          <w:b w:val="0"/>
          <w:spacing w:val="-2"/>
          <w:sz w:val="21"/>
          <w:szCs w:val="21"/>
        </w:rPr>
      </w:pPr>
      <w:r w:rsidRPr="00351809">
        <w:rPr>
          <w:rFonts w:ascii="Times New Roman" w:hAnsi="Times New Roman"/>
          <w:b w:val="0"/>
          <w:i/>
          <w:spacing w:val="-2"/>
          <w:sz w:val="21"/>
          <w:szCs w:val="21"/>
        </w:rPr>
        <w:t xml:space="preserve">Equipment </w:t>
      </w:r>
      <w:r w:rsidR="00AC7AD2" w:rsidRPr="00351809">
        <w:rPr>
          <w:rFonts w:ascii="Times New Roman" w:hAnsi="Times New Roman"/>
          <w:b w:val="0"/>
          <w:i/>
          <w:spacing w:val="-2"/>
          <w:sz w:val="21"/>
          <w:szCs w:val="21"/>
        </w:rPr>
        <w:t xml:space="preserve">/ Software </w:t>
      </w:r>
      <w:r w:rsidRPr="00351809">
        <w:rPr>
          <w:rFonts w:ascii="Times New Roman" w:hAnsi="Times New Roman"/>
          <w:b w:val="0"/>
          <w:i/>
          <w:spacing w:val="-2"/>
          <w:sz w:val="21"/>
          <w:szCs w:val="21"/>
        </w:rPr>
        <w:t>Removal</w:t>
      </w:r>
      <w:r w:rsidRPr="00351809">
        <w:rPr>
          <w:rFonts w:ascii="Times New Roman" w:hAnsi="Times New Roman"/>
          <w:b w:val="0"/>
          <w:spacing w:val="-2"/>
          <w:sz w:val="21"/>
          <w:szCs w:val="21"/>
        </w:rPr>
        <w:t xml:space="preserve">.  Upon termination of this Agreement </w:t>
      </w:r>
      <w:r w:rsidR="009732FC" w:rsidRPr="00351809">
        <w:rPr>
          <w:rFonts w:ascii="Times New Roman" w:hAnsi="Times New Roman"/>
          <w:b w:val="0"/>
          <w:spacing w:val="-2"/>
          <w:sz w:val="21"/>
          <w:szCs w:val="21"/>
        </w:rPr>
        <w:t xml:space="preserve">or applicable </w:t>
      </w:r>
      <w:r w:rsidR="0069777C">
        <w:rPr>
          <w:rFonts w:ascii="Times New Roman" w:hAnsi="Times New Roman"/>
          <w:b w:val="0"/>
          <w:spacing w:val="-2"/>
          <w:sz w:val="21"/>
          <w:szCs w:val="21"/>
        </w:rPr>
        <w:t>Quote</w:t>
      </w:r>
      <w:r w:rsidR="009732FC" w:rsidRPr="00351809">
        <w:rPr>
          <w:rFonts w:ascii="Times New Roman" w:hAnsi="Times New Roman"/>
          <w:b w:val="0"/>
          <w:spacing w:val="-2"/>
          <w:sz w:val="21"/>
          <w:szCs w:val="21"/>
        </w:rPr>
        <w:t xml:space="preserve"> </w:t>
      </w:r>
      <w:r w:rsidRPr="00351809">
        <w:rPr>
          <w:rFonts w:ascii="Times New Roman" w:hAnsi="Times New Roman"/>
          <w:b w:val="0"/>
          <w:spacing w:val="-2"/>
          <w:sz w:val="21"/>
          <w:szCs w:val="21"/>
        </w:rPr>
        <w:t xml:space="preserve">for any reason, </w:t>
      </w:r>
      <w:r w:rsidR="00D704EC" w:rsidRPr="00351809">
        <w:rPr>
          <w:rFonts w:ascii="Times New Roman" w:hAnsi="Times New Roman"/>
          <w:b w:val="0"/>
          <w:spacing w:val="-2"/>
          <w:sz w:val="21"/>
          <w:szCs w:val="21"/>
        </w:rPr>
        <w:t>you will</w:t>
      </w:r>
      <w:r w:rsidRPr="00351809">
        <w:rPr>
          <w:rFonts w:ascii="Times New Roman" w:hAnsi="Times New Roman"/>
          <w:b w:val="0"/>
          <w:spacing w:val="-2"/>
          <w:sz w:val="21"/>
          <w:szCs w:val="21"/>
        </w:rPr>
        <w:t xml:space="preserve"> provide </w:t>
      </w:r>
      <w:r w:rsidR="007F5F12">
        <w:rPr>
          <w:rFonts w:ascii="Times New Roman" w:hAnsi="Times New Roman"/>
          <w:b w:val="0"/>
          <w:spacing w:val="-2"/>
          <w:sz w:val="21"/>
          <w:szCs w:val="21"/>
        </w:rPr>
        <w:t>us</w:t>
      </w:r>
      <w:r w:rsidR="00EF271C" w:rsidRPr="00351809">
        <w:rPr>
          <w:rFonts w:ascii="Times New Roman" w:hAnsi="Times New Roman"/>
          <w:b w:val="0"/>
          <w:spacing w:val="-2"/>
          <w:sz w:val="21"/>
          <w:szCs w:val="21"/>
        </w:rPr>
        <w:t xml:space="preserve"> </w:t>
      </w:r>
      <w:r w:rsidRPr="00351809">
        <w:rPr>
          <w:rFonts w:ascii="Times New Roman" w:hAnsi="Times New Roman"/>
          <w:b w:val="0"/>
          <w:spacing w:val="-2"/>
          <w:sz w:val="21"/>
          <w:szCs w:val="21"/>
        </w:rPr>
        <w:t xml:space="preserve">with access, </w:t>
      </w:r>
      <w:r w:rsidR="00D704EC" w:rsidRPr="00351809">
        <w:rPr>
          <w:rFonts w:ascii="Times New Roman" w:hAnsi="Times New Roman"/>
          <w:b w:val="0"/>
          <w:spacing w:val="-2"/>
          <w:sz w:val="21"/>
          <w:szCs w:val="21"/>
        </w:rPr>
        <w:t>du</w:t>
      </w:r>
      <w:r w:rsidRPr="00351809">
        <w:rPr>
          <w:rFonts w:ascii="Times New Roman" w:hAnsi="Times New Roman"/>
          <w:b w:val="0"/>
          <w:spacing w:val="-2"/>
          <w:sz w:val="21"/>
          <w:szCs w:val="21"/>
        </w:rPr>
        <w:t xml:space="preserve">ring normal business hours, to </w:t>
      </w:r>
      <w:r w:rsidR="00D704EC" w:rsidRPr="00351809">
        <w:rPr>
          <w:rFonts w:ascii="Times New Roman" w:hAnsi="Times New Roman"/>
          <w:b w:val="0"/>
          <w:spacing w:val="-2"/>
          <w:sz w:val="21"/>
          <w:szCs w:val="21"/>
        </w:rPr>
        <w:t>your</w:t>
      </w:r>
      <w:r w:rsidRPr="00351809">
        <w:rPr>
          <w:rFonts w:ascii="Times New Roman" w:hAnsi="Times New Roman"/>
          <w:b w:val="0"/>
          <w:spacing w:val="-2"/>
          <w:sz w:val="21"/>
          <w:szCs w:val="21"/>
        </w:rPr>
        <w:t xml:space="preserve"> premises or any other locations at which </w:t>
      </w:r>
      <w:r w:rsidR="00AB56CA">
        <w:rPr>
          <w:rFonts w:ascii="Times New Roman" w:hAnsi="Times New Roman"/>
          <w:b w:val="0"/>
          <w:bCs/>
          <w:spacing w:val="-2"/>
          <w:sz w:val="21"/>
          <w:szCs w:val="21"/>
        </w:rPr>
        <w:t>CR-T</w:t>
      </w:r>
      <w:r w:rsidR="00F529B8">
        <w:rPr>
          <w:rFonts w:ascii="Times New Roman" w:hAnsi="Times New Roman"/>
          <w:b w:val="0"/>
          <w:bCs/>
          <w:spacing w:val="-2"/>
          <w:sz w:val="21"/>
          <w:szCs w:val="21"/>
        </w:rPr>
        <w:t xml:space="preserve"> </w:t>
      </w:r>
      <w:r w:rsidR="00F529B8">
        <w:rPr>
          <w:rFonts w:ascii="Times New Roman" w:hAnsi="Times New Roman"/>
          <w:b w:val="0"/>
          <w:spacing w:val="-2"/>
          <w:sz w:val="21"/>
          <w:szCs w:val="21"/>
        </w:rPr>
        <w:t>E</w:t>
      </w:r>
      <w:r w:rsidRPr="00351809">
        <w:rPr>
          <w:rFonts w:ascii="Times New Roman" w:hAnsi="Times New Roman"/>
          <w:b w:val="0"/>
          <w:spacing w:val="-2"/>
          <w:sz w:val="21"/>
          <w:szCs w:val="21"/>
        </w:rPr>
        <w:t xml:space="preserve">quipment is located to enable </w:t>
      </w:r>
      <w:r w:rsidR="007F5F12">
        <w:rPr>
          <w:rFonts w:ascii="Times New Roman" w:hAnsi="Times New Roman"/>
          <w:b w:val="0"/>
          <w:spacing w:val="-2"/>
          <w:sz w:val="21"/>
          <w:szCs w:val="21"/>
        </w:rPr>
        <w:t>us</w:t>
      </w:r>
      <w:r w:rsidR="00EF271C" w:rsidRPr="00351809">
        <w:rPr>
          <w:rFonts w:ascii="Times New Roman" w:hAnsi="Times New Roman"/>
          <w:b w:val="0"/>
          <w:spacing w:val="-2"/>
          <w:sz w:val="21"/>
          <w:szCs w:val="21"/>
        </w:rPr>
        <w:t xml:space="preserve"> </w:t>
      </w:r>
      <w:r w:rsidRPr="00351809">
        <w:rPr>
          <w:rFonts w:ascii="Times New Roman" w:hAnsi="Times New Roman"/>
          <w:b w:val="0"/>
          <w:spacing w:val="-2"/>
          <w:sz w:val="21"/>
          <w:szCs w:val="21"/>
        </w:rPr>
        <w:t xml:space="preserve">to remove all </w:t>
      </w:r>
      <w:r w:rsidR="00AB56CA">
        <w:rPr>
          <w:rFonts w:ascii="Times New Roman" w:hAnsi="Times New Roman"/>
          <w:b w:val="0"/>
          <w:bCs/>
          <w:spacing w:val="-2"/>
          <w:sz w:val="21"/>
          <w:szCs w:val="21"/>
        </w:rPr>
        <w:t>CR-T</w:t>
      </w:r>
      <w:r w:rsidR="00EF13D1" w:rsidRPr="00351809">
        <w:rPr>
          <w:rFonts w:ascii="Times New Roman" w:hAnsi="Times New Roman"/>
          <w:b w:val="0"/>
          <w:spacing w:val="-2"/>
          <w:sz w:val="21"/>
          <w:szCs w:val="21"/>
        </w:rPr>
        <w:t xml:space="preserve"> Equipment</w:t>
      </w:r>
      <w:r w:rsidR="00EF13D1" w:rsidRPr="00351809" w:rsidDel="00EF13D1">
        <w:rPr>
          <w:rFonts w:ascii="Times New Roman" w:hAnsi="Times New Roman"/>
          <w:b w:val="0"/>
          <w:spacing w:val="-2"/>
          <w:sz w:val="21"/>
          <w:szCs w:val="21"/>
        </w:rPr>
        <w:t xml:space="preserve"> </w:t>
      </w:r>
      <w:r w:rsidRPr="00351809">
        <w:rPr>
          <w:rFonts w:ascii="Times New Roman" w:hAnsi="Times New Roman"/>
          <w:b w:val="0"/>
          <w:spacing w:val="-2"/>
          <w:sz w:val="21"/>
          <w:szCs w:val="21"/>
        </w:rPr>
        <w:t xml:space="preserve">from </w:t>
      </w:r>
      <w:r w:rsidR="00E7093B" w:rsidRPr="00351809">
        <w:rPr>
          <w:rFonts w:ascii="Times New Roman" w:hAnsi="Times New Roman"/>
          <w:b w:val="0"/>
          <w:spacing w:val="-2"/>
          <w:sz w:val="21"/>
          <w:szCs w:val="21"/>
        </w:rPr>
        <w:t>the</w:t>
      </w:r>
      <w:r w:rsidRPr="00351809">
        <w:rPr>
          <w:rFonts w:ascii="Times New Roman" w:hAnsi="Times New Roman"/>
          <w:b w:val="0"/>
          <w:spacing w:val="-2"/>
          <w:sz w:val="21"/>
          <w:szCs w:val="21"/>
        </w:rPr>
        <w:t xml:space="preserve"> premises</w:t>
      </w:r>
      <w:r w:rsidR="00E35536" w:rsidRPr="00351809">
        <w:rPr>
          <w:rFonts w:ascii="Times New Roman" w:hAnsi="Times New Roman"/>
          <w:b w:val="0"/>
          <w:spacing w:val="-2"/>
          <w:sz w:val="21"/>
          <w:szCs w:val="21"/>
        </w:rPr>
        <w:t xml:space="preserve">.  If </w:t>
      </w:r>
      <w:r w:rsidR="00D704EC" w:rsidRPr="00351809">
        <w:rPr>
          <w:rFonts w:ascii="Times New Roman" w:hAnsi="Times New Roman"/>
          <w:b w:val="0"/>
          <w:spacing w:val="-2"/>
          <w:sz w:val="21"/>
          <w:szCs w:val="21"/>
        </w:rPr>
        <w:t>you</w:t>
      </w:r>
      <w:r w:rsidR="00E35536" w:rsidRPr="00351809">
        <w:rPr>
          <w:rFonts w:ascii="Times New Roman" w:hAnsi="Times New Roman"/>
          <w:b w:val="0"/>
          <w:spacing w:val="-2"/>
          <w:sz w:val="21"/>
          <w:szCs w:val="21"/>
        </w:rPr>
        <w:t xml:space="preserve"> fail</w:t>
      </w:r>
      <w:r w:rsidR="00D704EC" w:rsidRPr="00351809">
        <w:rPr>
          <w:rFonts w:ascii="Times New Roman" w:hAnsi="Times New Roman"/>
          <w:b w:val="0"/>
          <w:spacing w:val="-2"/>
          <w:sz w:val="21"/>
          <w:szCs w:val="21"/>
        </w:rPr>
        <w:t xml:space="preserve"> or refuse</w:t>
      </w:r>
      <w:r w:rsidR="00E35536" w:rsidRPr="00351809">
        <w:rPr>
          <w:rFonts w:ascii="Times New Roman" w:hAnsi="Times New Roman"/>
          <w:b w:val="0"/>
          <w:spacing w:val="-2"/>
          <w:sz w:val="21"/>
          <w:szCs w:val="21"/>
        </w:rPr>
        <w:t xml:space="preserve"> to grant </w:t>
      </w:r>
      <w:r w:rsidR="00AB56CA">
        <w:rPr>
          <w:rFonts w:ascii="Times New Roman" w:hAnsi="Times New Roman"/>
          <w:b w:val="0"/>
          <w:bCs/>
          <w:spacing w:val="-2"/>
          <w:sz w:val="21"/>
          <w:szCs w:val="21"/>
        </w:rPr>
        <w:t>CR-T</w:t>
      </w:r>
      <w:r w:rsidR="00EF271C" w:rsidRPr="00351809">
        <w:rPr>
          <w:rFonts w:ascii="Times New Roman" w:hAnsi="Times New Roman"/>
          <w:b w:val="0"/>
          <w:spacing w:val="-2"/>
          <w:sz w:val="21"/>
          <w:szCs w:val="21"/>
        </w:rPr>
        <w:t xml:space="preserve"> </w:t>
      </w:r>
      <w:r w:rsidR="00E35536" w:rsidRPr="00351809">
        <w:rPr>
          <w:rFonts w:ascii="Times New Roman" w:hAnsi="Times New Roman"/>
          <w:b w:val="0"/>
          <w:spacing w:val="-2"/>
          <w:sz w:val="21"/>
          <w:szCs w:val="21"/>
        </w:rPr>
        <w:t xml:space="preserve">access as described herein, </w:t>
      </w:r>
      <w:r w:rsidR="006866FD" w:rsidRPr="00351809">
        <w:rPr>
          <w:rFonts w:ascii="Times New Roman" w:hAnsi="Times New Roman"/>
          <w:b w:val="0"/>
          <w:spacing w:val="-2"/>
          <w:sz w:val="21"/>
          <w:szCs w:val="21"/>
        </w:rPr>
        <w:t xml:space="preserve">or if any of the </w:t>
      </w:r>
      <w:r w:rsidR="00AB56CA">
        <w:rPr>
          <w:rFonts w:ascii="Times New Roman" w:hAnsi="Times New Roman"/>
          <w:b w:val="0"/>
          <w:bCs/>
          <w:spacing w:val="-2"/>
          <w:sz w:val="21"/>
          <w:szCs w:val="21"/>
        </w:rPr>
        <w:t>CR-T</w:t>
      </w:r>
      <w:r w:rsidR="00EF13D1" w:rsidRPr="00351809">
        <w:rPr>
          <w:rFonts w:ascii="Times New Roman" w:hAnsi="Times New Roman"/>
          <w:b w:val="0"/>
          <w:spacing w:val="-2"/>
          <w:sz w:val="21"/>
          <w:szCs w:val="21"/>
        </w:rPr>
        <w:t xml:space="preserve"> Equipment</w:t>
      </w:r>
      <w:r w:rsidR="00EF13D1" w:rsidRPr="00351809" w:rsidDel="00EF13D1">
        <w:rPr>
          <w:rFonts w:ascii="Times New Roman" w:hAnsi="Times New Roman"/>
          <w:b w:val="0"/>
          <w:spacing w:val="-2"/>
          <w:sz w:val="21"/>
          <w:szCs w:val="21"/>
        </w:rPr>
        <w:t xml:space="preserve"> </w:t>
      </w:r>
      <w:r w:rsidR="006866FD" w:rsidRPr="00351809">
        <w:rPr>
          <w:rFonts w:ascii="Times New Roman" w:hAnsi="Times New Roman"/>
          <w:b w:val="0"/>
          <w:spacing w:val="-2"/>
          <w:sz w:val="21"/>
          <w:szCs w:val="21"/>
        </w:rPr>
        <w:t xml:space="preserve">is </w:t>
      </w:r>
      <w:r w:rsidR="00930DC5" w:rsidRPr="00351809">
        <w:rPr>
          <w:rFonts w:ascii="Times New Roman" w:hAnsi="Times New Roman"/>
          <w:b w:val="0"/>
          <w:spacing w:val="-2"/>
          <w:sz w:val="21"/>
          <w:szCs w:val="21"/>
        </w:rPr>
        <w:t xml:space="preserve">missing, </w:t>
      </w:r>
      <w:r w:rsidR="006866FD" w:rsidRPr="00351809">
        <w:rPr>
          <w:rFonts w:ascii="Times New Roman" w:hAnsi="Times New Roman"/>
          <w:b w:val="0"/>
          <w:spacing w:val="-2"/>
          <w:sz w:val="21"/>
          <w:szCs w:val="21"/>
        </w:rPr>
        <w:t xml:space="preserve">broken </w:t>
      </w:r>
      <w:r w:rsidR="007D4D53" w:rsidRPr="00351809">
        <w:rPr>
          <w:rFonts w:ascii="Times New Roman" w:hAnsi="Times New Roman"/>
          <w:b w:val="0"/>
          <w:spacing w:val="-2"/>
          <w:sz w:val="21"/>
          <w:szCs w:val="21"/>
        </w:rPr>
        <w:t xml:space="preserve">or damaged </w:t>
      </w:r>
      <w:r w:rsidR="006866FD" w:rsidRPr="00351809">
        <w:rPr>
          <w:rFonts w:ascii="Times New Roman" w:hAnsi="Times New Roman"/>
          <w:b w:val="0"/>
          <w:spacing w:val="-2"/>
          <w:sz w:val="21"/>
          <w:szCs w:val="21"/>
        </w:rPr>
        <w:t>(normal wear and tear excepted)</w:t>
      </w:r>
      <w:r w:rsidR="00AC7AD2" w:rsidRPr="00351809">
        <w:rPr>
          <w:rFonts w:ascii="Times New Roman" w:hAnsi="Times New Roman"/>
          <w:b w:val="0"/>
          <w:spacing w:val="-2"/>
          <w:sz w:val="21"/>
          <w:szCs w:val="21"/>
        </w:rPr>
        <w:t xml:space="preserve"> or any of </w:t>
      </w:r>
      <w:r w:rsidR="00AB56CA">
        <w:rPr>
          <w:rFonts w:ascii="Times New Roman" w:hAnsi="Times New Roman"/>
          <w:b w:val="0"/>
          <w:bCs/>
          <w:spacing w:val="-2"/>
          <w:sz w:val="21"/>
          <w:szCs w:val="21"/>
        </w:rPr>
        <w:t>CR-T</w:t>
      </w:r>
      <w:r w:rsidR="00E7093B" w:rsidRPr="00351809">
        <w:rPr>
          <w:rFonts w:ascii="Times New Roman" w:hAnsi="Times New Roman"/>
          <w:b w:val="0"/>
          <w:spacing w:val="-2"/>
          <w:sz w:val="21"/>
          <w:szCs w:val="21"/>
        </w:rPr>
        <w:t>-supplied</w:t>
      </w:r>
      <w:r w:rsidR="00AC7AD2" w:rsidRPr="00351809">
        <w:rPr>
          <w:rFonts w:ascii="Times New Roman" w:hAnsi="Times New Roman"/>
          <w:b w:val="0"/>
          <w:spacing w:val="-2"/>
          <w:sz w:val="21"/>
          <w:szCs w:val="21"/>
        </w:rPr>
        <w:t xml:space="preserve"> software is missing</w:t>
      </w:r>
      <w:r w:rsidR="006866FD" w:rsidRPr="00351809">
        <w:rPr>
          <w:rFonts w:ascii="Times New Roman" w:hAnsi="Times New Roman"/>
          <w:b w:val="0"/>
          <w:spacing w:val="-2"/>
          <w:sz w:val="21"/>
          <w:szCs w:val="21"/>
        </w:rPr>
        <w:t xml:space="preserve">, </w:t>
      </w:r>
      <w:r w:rsidR="007F5F12">
        <w:rPr>
          <w:rFonts w:ascii="Times New Roman" w:hAnsi="Times New Roman"/>
          <w:b w:val="0"/>
          <w:spacing w:val="-2"/>
          <w:sz w:val="21"/>
          <w:szCs w:val="21"/>
        </w:rPr>
        <w:t>we</w:t>
      </w:r>
      <w:r w:rsidR="00EF271C" w:rsidRPr="00351809">
        <w:rPr>
          <w:rFonts w:ascii="Times New Roman" w:hAnsi="Times New Roman"/>
          <w:b w:val="0"/>
          <w:spacing w:val="-2"/>
          <w:sz w:val="21"/>
          <w:szCs w:val="21"/>
        </w:rPr>
        <w:t xml:space="preserve"> </w:t>
      </w:r>
      <w:r w:rsidR="008935F2" w:rsidRPr="00351809">
        <w:rPr>
          <w:rFonts w:ascii="Times New Roman" w:hAnsi="Times New Roman"/>
          <w:b w:val="0"/>
          <w:spacing w:val="-2"/>
          <w:sz w:val="21"/>
          <w:szCs w:val="21"/>
        </w:rPr>
        <w:t>will</w:t>
      </w:r>
      <w:r w:rsidR="00E35536" w:rsidRPr="00351809">
        <w:rPr>
          <w:rFonts w:ascii="Times New Roman" w:hAnsi="Times New Roman"/>
          <w:b w:val="0"/>
          <w:spacing w:val="-2"/>
          <w:sz w:val="21"/>
          <w:szCs w:val="21"/>
        </w:rPr>
        <w:t xml:space="preserve"> have the right to invoice </w:t>
      </w:r>
      <w:r w:rsidR="00D704EC" w:rsidRPr="00351809">
        <w:rPr>
          <w:rFonts w:ascii="Times New Roman" w:hAnsi="Times New Roman"/>
          <w:b w:val="0"/>
          <w:spacing w:val="-2"/>
          <w:sz w:val="21"/>
          <w:szCs w:val="21"/>
        </w:rPr>
        <w:t>you</w:t>
      </w:r>
      <w:r w:rsidR="00E35536" w:rsidRPr="00351809">
        <w:rPr>
          <w:rFonts w:ascii="Times New Roman" w:hAnsi="Times New Roman"/>
          <w:b w:val="0"/>
          <w:spacing w:val="-2"/>
          <w:sz w:val="21"/>
          <w:szCs w:val="21"/>
        </w:rPr>
        <w:t xml:space="preserve"> for, and </w:t>
      </w:r>
      <w:r w:rsidR="00D704EC" w:rsidRPr="00351809">
        <w:rPr>
          <w:rFonts w:ascii="Times New Roman" w:hAnsi="Times New Roman"/>
          <w:b w:val="0"/>
          <w:spacing w:val="-2"/>
          <w:sz w:val="21"/>
          <w:szCs w:val="21"/>
        </w:rPr>
        <w:t>you</w:t>
      </w:r>
      <w:r w:rsidR="00E35536" w:rsidRPr="00351809">
        <w:rPr>
          <w:rFonts w:ascii="Times New Roman" w:hAnsi="Times New Roman"/>
          <w:b w:val="0"/>
          <w:spacing w:val="-2"/>
          <w:sz w:val="21"/>
          <w:szCs w:val="21"/>
        </w:rPr>
        <w:t xml:space="preserve"> hereby agree to pay</w:t>
      </w:r>
      <w:r w:rsidR="00E96341" w:rsidRPr="00351809">
        <w:rPr>
          <w:rFonts w:ascii="Times New Roman" w:hAnsi="Times New Roman"/>
          <w:b w:val="0"/>
          <w:spacing w:val="-2"/>
          <w:sz w:val="21"/>
          <w:szCs w:val="21"/>
        </w:rPr>
        <w:t xml:space="preserve"> immediately</w:t>
      </w:r>
      <w:r w:rsidR="00E35536" w:rsidRPr="00351809">
        <w:rPr>
          <w:rFonts w:ascii="Times New Roman" w:hAnsi="Times New Roman"/>
          <w:b w:val="0"/>
          <w:spacing w:val="-2"/>
          <w:sz w:val="21"/>
          <w:szCs w:val="21"/>
        </w:rPr>
        <w:t xml:space="preserve">, the full replacement value of any and all </w:t>
      </w:r>
      <w:r w:rsidR="00E7093B" w:rsidRPr="00351809">
        <w:rPr>
          <w:rFonts w:ascii="Times New Roman" w:hAnsi="Times New Roman"/>
          <w:b w:val="0"/>
          <w:spacing w:val="-2"/>
          <w:sz w:val="21"/>
          <w:szCs w:val="21"/>
        </w:rPr>
        <w:t xml:space="preserve">missing or damaged </w:t>
      </w:r>
      <w:r w:rsidR="00930DC5" w:rsidRPr="00351809">
        <w:rPr>
          <w:rFonts w:ascii="Times New Roman" w:hAnsi="Times New Roman"/>
          <w:b w:val="0"/>
          <w:spacing w:val="-2"/>
          <w:sz w:val="21"/>
          <w:szCs w:val="21"/>
        </w:rPr>
        <w:t>items</w:t>
      </w:r>
      <w:r w:rsidR="000A3034" w:rsidRPr="00351809">
        <w:rPr>
          <w:rFonts w:ascii="Times New Roman" w:hAnsi="Times New Roman"/>
          <w:b w:val="0"/>
          <w:spacing w:val="-2"/>
          <w:sz w:val="21"/>
          <w:szCs w:val="21"/>
        </w:rPr>
        <w:t>.</w:t>
      </w:r>
      <w:r w:rsidR="00724F1E">
        <w:rPr>
          <w:rFonts w:ascii="Times New Roman" w:hAnsi="Times New Roman"/>
          <w:b w:val="0"/>
          <w:spacing w:val="-2"/>
          <w:sz w:val="21"/>
          <w:szCs w:val="21"/>
        </w:rPr>
        <w:t xml:space="preserve"> Certain services may require the installation of software agents in the Environment (“Software Agents”).  You agree not to remove, disable, circumvent, or otherwise disrupt any Software Agents unless we explicitly direct you to do so.</w:t>
      </w:r>
    </w:p>
    <w:p w14:paraId="2FDE3320" w14:textId="4B47A4C6" w:rsidR="00164B4E" w:rsidRPr="00351809" w:rsidRDefault="00164B4E" w:rsidP="00A47DC9">
      <w:pPr>
        <w:numPr>
          <w:ilvl w:val="1"/>
          <w:numId w:val="41"/>
        </w:numPr>
        <w:jc w:val="both"/>
        <w:rPr>
          <w:rFonts w:ascii="Times New Roman" w:hAnsi="Times New Roman"/>
          <w:b w:val="0"/>
          <w:spacing w:val="-2"/>
          <w:sz w:val="21"/>
          <w:szCs w:val="21"/>
        </w:rPr>
      </w:pPr>
      <w:r w:rsidRPr="00351809">
        <w:rPr>
          <w:rFonts w:ascii="Times New Roman" w:hAnsi="Times New Roman"/>
          <w:b w:val="0"/>
          <w:i/>
          <w:spacing w:val="-2"/>
          <w:sz w:val="21"/>
          <w:szCs w:val="21"/>
        </w:rPr>
        <w:t>Transition</w:t>
      </w:r>
      <w:r w:rsidR="006F74B6" w:rsidRPr="00351809">
        <w:rPr>
          <w:rFonts w:ascii="Times New Roman" w:hAnsi="Times New Roman"/>
          <w:b w:val="0"/>
          <w:i/>
          <w:spacing w:val="-2"/>
          <w:sz w:val="21"/>
          <w:szCs w:val="21"/>
        </w:rPr>
        <w:t>; Deletion of Data</w:t>
      </w:r>
      <w:r w:rsidRPr="00351809">
        <w:rPr>
          <w:rFonts w:ascii="Times New Roman" w:hAnsi="Times New Roman"/>
          <w:b w:val="0"/>
          <w:i/>
          <w:spacing w:val="-2"/>
          <w:sz w:val="21"/>
          <w:szCs w:val="21"/>
        </w:rPr>
        <w:t xml:space="preserve">.  </w:t>
      </w:r>
      <w:r w:rsidRPr="00351809">
        <w:rPr>
          <w:rFonts w:ascii="Times New Roman" w:hAnsi="Times New Roman"/>
          <w:b w:val="0"/>
          <w:spacing w:val="-2"/>
          <w:sz w:val="21"/>
          <w:szCs w:val="21"/>
        </w:rPr>
        <w:t xml:space="preserve">In the event that </w:t>
      </w:r>
      <w:r w:rsidR="00D704EC" w:rsidRPr="00351809">
        <w:rPr>
          <w:rFonts w:ascii="Times New Roman" w:hAnsi="Times New Roman"/>
          <w:b w:val="0"/>
          <w:spacing w:val="-2"/>
          <w:sz w:val="21"/>
          <w:szCs w:val="21"/>
        </w:rPr>
        <w:t>you request</w:t>
      </w:r>
      <w:r w:rsidRPr="00351809">
        <w:rPr>
          <w:rFonts w:ascii="Times New Roman" w:hAnsi="Times New Roman"/>
          <w:b w:val="0"/>
          <w:spacing w:val="-2"/>
          <w:sz w:val="21"/>
          <w:szCs w:val="21"/>
        </w:rPr>
        <w:t xml:space="preserve"> </w:t>
      </w:r>
      <w:r w:rsidR="00171AC4">
        <w:rPr>
          <w:rFonts w:ascii="Times New Roman" w:hAnsi="Times New Roman"/>
          <w:b w:val="0"/>
          <w:bCs/>
          <w:spacing w:val="-2"/>
          <w:sz w:val="21"/>
          <w:szCs w:val="21"/>
        </w:rPr>
        <w:t>our</w:t>
      </w:r>
      <w:r w:rsidRPr="00351809">
        <w:rPr>
          <w:rFonts w:ascii="Times New Roman" w:hAnsi="Times New Roman"/>
          <w:b w:val="0"/>
          <w:spacing w:val="-2"/>
          <w:sz w:val="21"/>
          <w:szCs w:val="21"/>
        </w:rPr>
        <w:t xml:space="preserve"> assistance to transition </w:t>
      </w:r>
      <w:r w:rsidR="009732FC" w:rsidRPr="00351809">
        <w:rPr>
          <w:rFonts w:ascii="Times New Roman" w:hAnsi="Times New Roman"/>
          <w:b w:val="0"/>
          <w:spacing w:val="-2"/>
          <w:sz w:val="21"/>
          <w:szCs w:val="21"/>
        </w:rPr>
        <w:t xml:space="preserve">away from </w:t>
      </w:r>
      <w:r w:rsidR="007F5F12">
        <w:rPr>
          <w:rFonts w:ascii="Times New Roman" w:hAnsi="Times New Roman"/>
          <w:b w:val="0"/>
          <w:spacing w:val="-2"/>
          <w:sz w:val="21"/>
          <w:szCs w:val="21"/>
        </w:rPr>
        <w:t>our</w:t>
      </w:r>
      <w:r w:rsidR="009732FC" w:rsidRPr="00351809">
        <w:rPr>
          <w:rFonts w:ascii="Times New Roman" w:hAnsi="Times New Roman"/>
          <w:b w:val="0"/>
          <w:spacing w:val="-2"/>
          <w:sz w:val="21"/>
          <w:szCs w:val="21"/>
        </w:rPr>
        <w:t xml:space="preserve"> services</w:t>
      </w:r>
      <w:r w:rsidRPr="00351809">
        <w:rPr>
          <w:rFonts w:ascii="Times New Roman" w:hAnsi="Times New Roman"/>
          <w:b w:val="0"/>
          <w:spacing w:val="-2"/>
          <w:sz w:val="21"/>
          <w:szCs w:val="21"/>
        </w:rPr>
        <w:t xml:space="preserve">, </w:t>
      </w:r>
      <w:r w:rsidR="007F5F12">
        <w:rPr>
          <w:rFonts w:ascii="Times New Roman" w:hAnsi="Times New Roman"/>
          <w:b w:val="0"/>
          <w:spacing w:val="-2"/>
          <w:sz w:val="21"/>
          <w:szCs w:val="21"/>
        </w:rPr>
        <w:t>we</w:t>
      </w:r>
      <w:r w:rsidR="00EF271C" w:rsidRPr="00351809">
        <w:rPr>
          <w:rFonts w:ascii="Times New Roman" w:hAnsi="Times New Roman"/>
          <w:b w:val="0"/>
          <w:spacing w:val="-2"/>
          <w:sz w:val="21"/>
          <w:szCs w:val="21"/>
        </w:rPr>
        <w:t xml:space="preserve"> </w:t>
      </w:r>
      <w:r w:rsidR="00D704EC" w:rsidRPr="00351809">
        <w:rPr>
          <w:rFonts w:ascii="Times New Roman" w:hAnsi="Times New Roman"/>
          <w:b w:val="0"/>
          <w:spacing w:val="-2"/>
          <w:sz w:val="21"/>
          <w:szCs w:val="21"/>
        </w:rPr>
        <w:t>will</w:t>
      </w:r>
      <w:r w:rsidR="004279D4" w:rsidRPr="00351809">
        <w:rPr>
          <w:rFonts w:ascii="Times New Roman" w:hAnsi="Times New Roman"/>
          <w:b w:val="0"/>
          <w:spacing w:val="-2"/>
          <w:sz w:val="21"/>
          <w:szCs w:val="21"/>
        </w:rPr>
        <w:t xml:space="preserve"> provide such assistance if </w:t>
      </w:r>
      <w:r w:rsidRPr="00351809">
        <w:rPr>
          <w:rFonts w:ascii="Times New Roman" w:hAnsi="Times New Roman"/>
          <w:b w:val="0"/>
          <w:spacing w:val="-2"/>
          <w:sz w:val="21"/>
          <w:szCs w:val="21"/>
        </w:rPr>
        <w:t xml:space="preserve">(i) all </w:t>
      </w:r>
      <w:r w:rsidR="006F74B6" w:rsidRPr="00351809">
        <w:rPr>
          <w:rFonts w:ascii="Times New Roman" w:hAnsi="Times New Roman"/>
          <w:b w:val="0"/>
          <w:spacing w:val="-2"/>
          <w:sz w:val="21"/>
          <w:szCs w:val="21"/>
        </w:rPr>
        <w:t>f</w:t>
      </w:r>
      <w:r w:rsidRPr="00351809">
        <w:rPr>
          <w:rFonts w:ascii="Times New Roman" w:hAnsi="Times New Roman"/>
          <w:b w:val="0"/>
          <w:spacing w:val="-2"/>
          <w:sz w:val="21"/>
          <w:szCs w:val="21"/>
        </w:rPr>
        <w:t xml:space="preserve">ees due and owing to </w:t>
      </w:r>
      <w:r w:rsidR="007F5F12">
        <w:rPr>
          <w:rFonts w:ascii="Times New Roman" w:hAnsi="Times New Roman"/>
          <w:b w:val="0"/>
          <w:spacing w:val="-2"/>
          <w:sz w:val="21"/>
          <w:szCs w:val="21"/>
        </w:rPr>
        <w:t>us</w:t>
      </w:r>
      <w:r w:rsidR="00EF271C" w:rsidRPr="00351809">
        <w:rPr>
          <w:rFonts w:ascii="Times New Roman" w:hAnsi="Times New Roman"/>
          <w:b w:val="0"/>
          <w:spacing w:val="-2"/>
          <w:sz w:val="21"/>
          <w:szCs w:val="21"/>
        </w:rPr>
        <w:t xml:space="preserve"> </w:t>
      </w:r>
      <w:r w:rsidRPr="00351809">
        <w:rPr>
          <w:rFonts w:ascii="Times New Roman" w:hAnsi="Times New Roman"/>
          <w:b w:val="0"/>
          <w:spacing w:val="-2"/>
          <w:sz w:val="21"/>
          <w:szCs w:val="21"/>
        </w:rPr>
        <w:t xml:space="preserve">are paid to </w:t>
      </w:r>
      <w:r w:rsidR="007F5F12">
        <w:rPr>
          <w:rFonts w:ascii="Times New Roman" w:hAnsi="Times New Roman"/>
          <w:b w:val="0"/>
          <w:spacing w:val="-2"/>
          <w:sz w:val="21"/>
          <w:szCs w:val="21"/>
        </w:rPr>
        <w:t>us</w:t>
      </w:r>
      <w:r w:rsidR="00EF271C" w:rsidRPr="00351809">
        <w:rPr>
          <w:rFonts w:ascii="Times New Roman" w:hAnsi="Times New Roman"/>
          <w:b w:val="0"/>
          <w:spacing w:val="-2"/>
          <w:sz w:val="21"/>
          <w:szCs w:val="21"/>
        </w:rPr>
        <w:t xml:space="preserve"> </w:t>
      </w:r>
      <w:r w:rsidRPr="00351809">
        <w:rPr>
          <w:rFonts w:ascii="Times New Roman" w:hAnsi="Times New Roman"/>
          <w:b w:val="0"/>
          <w:spacing w:val="-2"/>
          <w:sz w:val="21"/>
          <w:szCs w:val="21"/>
        </w:rPr>
        <w:t xml:space="preserve">in full prior to </w:t>
      </w:r>
      <w:r w:rsidR="00AB56CA">
        <w:rPr>
          <w:rFonts w:ascii="Times New Roman" w:hAnsi="Times New Roman"/>
          <w:b w:val="0"/>
          <w:bCs/>
          <w:spacing w:val="-2"/>
          <w:sz w:val="21"/>
          <w:szCs w:val="21"/>
        </w:rPr>
        <w:t>CR-T</w:t>
      </w:r>
      <w:r w:rsidR="00EF271C" w:rsidRPr="00351809">
        <w:rPr>
          <w:rFonts w:ascii="Times New Roman" w:hAnsi="Times New Roman"/>
          <w:b w:val="0"/>
          <w:spacing w:val="-2"/>
          <w:sz w:val="21"/>
          <w:szCs w:val="21"/>
        </w:rPr>
        <w:t xml:space="preserve"> </w:t>
      </w:r>
      <w:r w:rsidRPr="00351809">
        <w:rPr>
          <w:rFonts w:ascii="Times New Roman" w:hAnsi="Times New Roman"/>
          <w:b w:val="0"/>
          <w:spacing w:val="-2"/>
          <w:sz w:val="21"/>
          <w:szCs w:val="21"/>
        </w:rPr>
        <w:t xml:space="preserve">providing its assistance to </w:t>
      </w:r>
      <w:r w:rsidR="004279D4" w:rsidRPr="00351809">
        <w:rPr>
          <w:rFonts w:ascii="Times New Roman" w:hAnsi="Times New Roman"/>
          <w:b w:val="0"/>
          <w:spacing w:val="-2"/>
          <w:sz w:val="21"/>
          <w:szCs w:val="21"/>
        </w:rPr>
        <w:t>you</w:t>
      </w:r>
      <w:r w:rsidRPr="00351809">
        <w:rPr>
          <w:rFonts w:ascii="Times New Roman" w:hAnsi="Times New Roman"/>
          <w:b w:val="0"/>
          <w:spacing w:val="-2"/>
          <w:sz w:val="21"/>
          <w:szCs w:val="21"/>
        </w:rPr>
        <w:t xml:space="preserve">, and (ii) </w:t>
      </w:r>
      <w:r w:rsidR="004279D4" w:rsidRPr="00351809">
        <w:rPr>
          <w:rFonts w:ascii="Times New Roman" w:hAnsi="Times New Roman"/>
          <w:b w:val="0"/>
          <w:spacing w:val="-2"/>
          <w:sz w:val="21"/>
          <w:szCs w:val="21"/>
        </w:rPr>
        <w:t>you</w:t>
      </w:r>
      <w:r w:rsidRPr="00351809">
        <w:rPr>
          <w:rFonts w:ascii="Times New Roman" w:hAnsi="Times New Roman"/>
          <w:b w:val="0"/>
          <w:spacing w:val="-2"/>
          <w:sz w:val="21"/>
          <w:szCs w:val="21"/>
        </w:rPr>
        <w:t xml:space="preserve"> agree to pay </w:t>
      </w:r>
      <w:r w:rsidR="007F5F12">
        <w:rPr>
          <w:rFonts w:ascii="Times New Roman" w:hAnsi="Times New Roman"/>
          <w:b w:val="0"/>
          <w:spacing w:val="-2"/>
          <w:sz w:val="21"/>
          <w:szCs w:val="21"/>
        </w:rPr>
        <w:t>our</w:t>
      </w:r>
      <w:r w:rsidRPr="00351809">
        <w:rPr>
          <w:rFonts w:ascii="Times New Roman" w:hAnsi="Times New Roman"/>
          <w:b w:val="0"/>
          <w:spacing w:val="-2"/>
          <w:sz w:val="21"/>
          <w:szCs w:val="21"/>
        </w:rPr>
        <w:t xml:space="preserve"> then-current </w:t>
      </w:r>
      <w:r w:rsidR="00F958AE">
        <w:rPr>
          <w:rFonts w:ascii="Times New Roman" w:hAnsi="Times New Roman"/>
          <w:b w:val="0"/>
          <w:spacing w:val="-2"/>
          <w:sz w:val="21"/>
          <w:szCs w:val="21"/>
        </w:rPr>
        <w:t>fees</w:t>
      </w:r>
      <w:r w:rsidRPr="00351809">
        <w:rPr>
          <w:rFonts w:ascii="Times New Roman" w:hAnsi="Times New Roman"/>
          <w:b w:val="0"/>
          <w:spacing w:val="-2"/>
          <w:sz w:val="21"/>
          <w:szCs w:val="21"/>
        </w:rPr>
        <w:t xml:space="preserve"> for such assistance, with up</w:t>
      </w:r>
      <w:r w:rsidR="006F74B6" w:rsidRPr="00351809">
        <w:rPr>
          <w:rFonts w:ascii="Times New Roman" w:hAnsi="Times New Roman"/>
          <w:b w:val="0"/>
          <w:spacing w:val="-2"/>
          <w:sz w:val="21"/>
          <w:szCs w:val="21"/>
        </w:rPr>
        <w:t>-</w:t>
      </w:r>
      <w:r w:rsidRPr="00351809">
        <w:rPr>
          <w:rFonts w:ascii="Times New Roman" w:hAnsi="Times New Roman"/>
          <w:b w:val="0"/>
          <w:spacing w:val="-2"/>
          <w:sz w:val="21"/>
          <w:szCs w:val="21"/>
        </w:rPr>
        <w:t xml:space="preserve">front amounts to be paid to </w:t>
      </w:r>
      <w:r w:rsidR="007F5F12">
        <w:rPr>
          <w:rFonts w:ascii="Times New Roman" w:hAnsi="Times New Roman"/>
          <w:b w:val="0"/>
          <w:spacing w:val="-2"/>
          <w:sz w:val="21"/>
          <w:szCs w:val="21"/>
        </w:rPr>
        <w:t>us</w:t>
      </w:r>
      <w:r w:rsidR="00EF271C" w:rsidRPr="00351809">
        <w:rPr>
          <w:rFonts w:ascii="Times New Roman" w:hAnsi="Times New Roman"/>
          <w:b w:val="0"/>
          <w:spacing w:val="-2"/>
          <w:sz w:val="21"/>
          <w:szCs w:val="21"/>
        </w:rPr>
        <w:t xml:space="preserve"> </w:t>
      </w:r>
      <w:r w:rsidRPr="00351809">
        <w:rPr>
          <w:rFonts w:ascii="Times New Roman" w:hAnsi="Times New Roman"/>
          <w:b w:val="0"/>
          <w:spacing w:val="-2"/>
          <w:sz w:val="21"/>
          <w:szCs w:val="21"/>
        </w:rPr>
        <w:t xml:space="preserve">as </w:t>
      </w:r>
      <w:r w:rsidR="007F5F12">
        <w:rPr>
          <w:rFonts w:ascii="Times New Roman" w:hAnsi="Times New Roman"/>
          <w:b w:val="0"/>
          <w:spacing w:val="-2"/>
          <w:sz w:val="21"/>
          <w:szCs w:val="21"/>
        </w:rPr>
        <w:t xml:space="preserve">we </w:t>
      </w:r>
      <w:r w:rsidR="006F74B6" w:rsidRPr="00351809">
        <w:rPr>
          <w:rFonts w:ascii="Times New Roman" w:hAnsi="Times New Roman"/>
          <w:b w:val="0"/>
          <w:spacing w:val="-2"/>
          <w:sz w:val="21"/>
          <w:szCs w:val="21"/>
        </w:rPr>
        <w:t>may require</w:t>
      </w:r>
      <w:r w:rsidR="007F5F12">
        <w:rPr>
          <w:rFonts w:ascii="Times New Roman" w:hAnsi="Times New Roman"/>
          <w:b w:val="0"/>
          <w:spacing w:val="-2"/>
          <w:sz w:val="21"/>
          <w:szCs w:val="21"/>
        </w:rPr>
        <w:t xml:space="preserve">. </w:t>
      </w:r>
      <w:r w:rsidR="000316DD" w:rsidRPr="00351809">
        <w:rPr>
          <w:rFonts w:ascii="Times New Roman" w:hAnsi="Times New Roman"/>
          <w:b w:val="0"/>
          <w:spacing w:val="-2"/>
          <w:sz w:val="21"/>
          <w:szCs w:val="21"/>
        </w:rPr>
        <w:t xml:space="preserve">For the purposes of clarity, it is understood and agreed that the retrieval and provision of passwords, log files, administrative server information, or conversion of data are transition services and are subject to the preceding requirements. </w:t>
      </w:r>
      <w:r w:rsidR="00E7677C">
        <w:rPr>
          <w:rFonts w:ascii="Times New Roman" w:hAnsi="Times New Roman"/>
          <w:b w:val="0"/>
          <w:spacing w:val="-2"/>
          <w:sz w:val="21"/>
          <w:szCs w:val="21"/>
        </w:rPr>
        <w:t xml:space="preserve">You also understand and agree that any software configurations that we custom create or program </w:t>
      </w:r>
      <w:r w:rsidR="00F958AE">
        <w:rPr>
          <w:rFonts w:ascii="Times New Roman" w:hAnsi="Times New Roman"/>
          <w:b w:val="0"/>
          <w:spacing w:val="-2"/>
          <w:sz w:val="21"/>
          <w:szCs w:val="21"/>
        </w:rPr>
        <w:t>to assist us in the provision of the Services</w:t>
      </w:r>
      <w:r w:rsidR="00E7677C">
        <w:rPr>
          <w:rFonts w:ascii="Times New Roman" w:hAnsi="Times New Roman"/>
          <w:b w:val="0"/>
          <w:spacing w:val="-2"/>
          <w:sz w:val="21"/>
          <w:szCs w:val="21"/>
        </w:rPr>
        <w:t xml:space="preserve"> are our proprietary information and shall not be disclosed to you under any circumstances.</w:t>
      </w:r>
      <w:r w:rsidR="00E7677C" w:rsidRPr="00351809">
        <w:rPr>
          <w:rFonts w:ascii="Times New Roman" w:hAnsi="Times New Roman"/>
          <w:spacing w:val="-2"/>
          <w:sz w:val="21"/>
          <w:szCs w:val="21"/>
        </w:rPr>
        <w:t xml:space="preserve"> </w:t>
      </w:r>
      <w:r w:rsidR="00CD6BC3" w:rsidRPr="00351809">
        <w:rPr>
          <w:rFonts w:ascii="Times New Roman" w:hAnsi="Times New Roman"/>
          <w:spacing w:val="-2"/>
          <w:sz w:val="21"/>
          <w:szCs w:val="21"/>
        </w:rPr>
        <w:t xml:space="preserve">Unless otherwise expressly stated in a </w:t>
      </w:r>
      <w:r w:rsidR="00171AC4">
        <w:rPr>
          <w:rFonts w:ascii="Times New Roman" w:hAnsi="Times New Roman"/>
          <w:spacing w:val="-2"/>
          <w:sz w:val="21"/>
          <w:szCs w:val="21"/>
        </w:rPr>
        <w:t xml:space="preserve">Quote or </w:t>
      </w:r>
      <w:r w:rsidR="00272282">
        <w:rPr>
          <w:rFonts w:ascii="Times New Roman" w:hAnsi="Times New Roman"/>
          <w:spacing w:val="-2"/>
          <w:sz w:val="21"/>
          <w:szCs w:val="21"/>
        </w:rPr>
        <w:t>Service Statement</w:t>
      </w:r>
      <w:r w:rsidR="00CD6BC3" w:rsidRPr="00351809">
        <w:rPr>
          <w:rFonts w:ascii="Times New Roman" w:hAnsi="Times New Roman"/>
          <w:spacing w:val="-2"/>
          <w:sz w:val="21"/>
          <w:szCs w:val="21"/>
        </w:rPr>
        <w:t xml:space="preserve">, </w:t>
      </w:r>
      <w:r w:rsidR="007F5F12">
        <w:rPr>
          <w:rFonts w:ascii="Times New Roman" w:hAnsi="Times New Roman"/>
          <w:spacing w:val="-2"/>
          <w:sz w:val="21"/>
          <w:szCs w:val="21"/>
        </w:rPr>
        <w:t>we</w:t>
      </w:r>
      <w:r w:rsidR="00EF271C" w:rsidRPr="00351809">
        <w:rPr>
          <w:rFonts w:ascii="Times New Roman" w:hAnsi="Times New Roman"/>
          <w:spacing w:val="-2"/>
          <w:sz w:val="21"/>
          <w:szCs w:val="21"/>
        </w:rPr>
        <w:t xml:space="preserve"> </w:t>
      </w:r>
      <w:r w:rsidR="008935F2" w:rsidRPr="00351809">
        <w:rPr>
          <w:rFonts w:ascii="Times New Roman" w:hAnsi="Times New Roman"/>
          <w:spacing w:val="-2"/>
          <w:sz w:val="21"/>
          <w:szCs w:val="21"/>
        </w:rPr>
        <w:t>will</w:t>
      </w:r>
      <w:r w:rsidR="009B4C14" w:rsidRPr="00351809">
        <w:rPr>
          <w:rFonts w:ascii="Times New Roman" w:hAnsi="Times New Roman"/>
          <w:spacing w:val="-2"/>
          <w:sz w:val="21"/>
          <w:szCs w:val="21"/>
        </w:rPr>
        <w:t xml:space="preserve"> have no obligation to store or maintain any Client data in </w:t>
      </w:r>
      <w:r w:rsidR="007F5F12">
        <w:rPr>
          <w:rFonts w:ascii="Times New Roman" w:hAnsi="Times New Roman"/>
          <w:spacing w:val="-2"/>
          <w:sz w:val="21"/>
          <w:szCs w:val="21"/>
        </w:rPr>
        <w:t>our</w:t>
      </w:r>
      <w:r w:rsidR="009B4C14" w:rsidRPr="00351809">
        <w:rPr>
          <w:rFonts w:ascii="Times New Roman" w:hAnsi="Times New Roman"/>
          <w:spacing w:val="-2"/>
          <w:sz w:val="21"/>
          <w:szCs w:val="21"/>
        </w:rPr>
        <w:t xml:space="preserve"> possession or control beyond </w:t>
      </w:r>
      <w:r w:rsidR="00E7677C">
        <w:rPr>
          <w:rFonts w:ascii="Times New Roman" w:hAnsi="Times New Roman"/>
          <w:spacing w:val="-2"/>
          <w:sz w:val="21"/>
          <w:szCs w:val="21"/>
        </w:rPr>
        <w:t>ten (10)</w:t>
      </w:r>
      <w:r w:rsidR="009B4C14" w:rsidRPr="00351809">
        <w:rPr>
          <w:rFonts w:ascii="Times New Roman" w:hAnsi="Times New Roman"/>
          <w:spacing w:val="-2"/>
          <w:sz w:val="21"/>
          <w:szCs w:val="21"/>
        </w:rPr>
        <w:t xml:space="preserve"> calendar days following the termination of this Agreement</w:t>
      </w:r>
      <w:r w:rsidR="00171AC4">
        <w:rPr>
          <w:rFonts w:ascii="Times New Roman" w:hAnsi="Times New Roman"/>
          <w:spacing w:val="-2"/>
          <w:sz w:val="21"/>
          <w:szCs w:val="21"/>
        </w:rPr>
        <w:t xml:space="preserve"> or the applicable </w:t>
      </w:r>
      <w:r w:rsidR="004A607E">
        <w:rPr>
          <w:rFonts w:ascii="Times New Roman" w:hAnsi="Times New Roman"/>
          <w:spacing w:val="-2"/>
          <w:sz w:val="21"/>
          <w:szCs w:val="21"/>
        </w:rPr>
        <w:t>Services</w:t>
      </w:r>
      <w:r w:rsidR="009B4C14" w:rsidRPr="00351809">
        <w:rPr>
          <w:rFonts w:ascii="Times New Roman" w:hAnsi="Times New Roman"/>
          <w:spacing w:val="-2"/>
          <w:sz w:val="21"/>
          <w:szCs w:val="21"/>
        </w:rPr>
        <w:t xml:space="preserve">.  </w:t>
      </w:r>
    </w:p>
    <w:p w14:paraId="7A5C2CC3" w14:textId="77777777" w:rsidR="0080662F" w:rsidRPr="00351809" w:rsidRDefault="0080662F" w:rsidP="0080662F">
      <w:pPr>
        <w:ind w:left="360"/>
        <w:jc w:val="both"/>
        <w:rPr>
          <w:rFonts w:ascii="Times New Roman" w:hAnsi="Times New Roman"/>
          <w:b w:val="0"/>
          <w:spacing w:val="-2"/>
          <w:sz w:val="21"/>
          <w:szCs w:val="21"/>
        </w:rPr>
      </w:pPr>
    </w:p>
    <w:p w14:paraId="3D2E2263" w14:textId="5CC20AF1" w:rsidR="00626EE6" w:rsidRPr="00351809" w:rsidRDefault="009A6F90" w:rsidP="00A47DC9">
      <w:pPr>
        <w:ind w:left="360"/>
        <w:jc w:val="center"/>
        <w:rPr>
          <w:rFonts w:ascii="Times New Roman" w:hAnsi="Times New Roman"/>
          <w:spacing w:val="-2"/>
          <w:sz w:val="21"/>
          <w:szCs w:val="21"/>
        </w:rPr>
      </w:pPr>
      <w:r w:rsidRPr="00A47DC9">
        <w:rPr>
          <w:rFonts w:ascii="Times New Roman" w:hAnsi="Times New Roman"/>
          <w:spacing w:val="-2"/>
          <w:sz w:val="21"/>
          <w:szCs w:val="21"/>
          <w:u w:val="single"/>
        </w:rPr>
        <w:t>RESPONSE</w:t>
      </w:r>
      <w:r w:rsidR="00A80EFB" w:rsidRPr="00A47DC9">
        <w:rPr>
          <w:rFonts w:ascii="Times New Roman" w:hAnsi="Times New Roman"/>
          <w:spacing w:val="-2"/>
          <w:sz w:val="21"/>
          <w:szCs w:val="21"/>
          <w:u w:val="single"/>
        </w:rPr>
        <w:t>; REPORTING</w:t>
      </w:r>
    </w:p>
    <w:p w14:paraId="4B0CCE67" w14:textId="04727E8E" w:rsidR="003570CC" w:rsidRPr="00351809" w:rsidRDefault="003570CC" w:rsidP="003570CC">
      <w:pPr>
        <w:numPr>
          <w:ilvl w:val="1"/>
          <w:numId w:val="43"/>
        </w:numPr>
        <w:jc w:val="both"/>
        <w:rPr>
          <w:rFonts w:ascii="Times New Roman" w:hAnsi="Times New Roman"/>
          <w:b w:val="0"/>
          <w:i/>
          <w:spacing w:val="-2"/>
          <w:sz w:val="21"/>
          <w:szCs w:val="21"/>
        </w:rPr>
      </w:pPr>
      <w:r w:rsidRPr="00351809">
        <w:rPr>
          <w:rFonts w:ascii="Times New Roman" w:hAnsi="Times New Roman"/>
          <w:b w:val="0"/>
          <w:i/>
          <w:spacing w:val="-2"/>
          <w:sz w:val="21"/>
          <w:szCs w:val="21"/>
        </w:rPr>
        <w:t>Response</w:t>
      </w:r>
      <w:r w:rsidRPr="00351809">
        <w:rPr>
          <w:rFonts w:ascii="Times New Roman" w:hAnsi="Times New Roman"/>
          <w:b w:val="0"/>
          <w:spacing w:val="-2"/>
          <w:sz w:val="21"/>
          <w:szCs w:val="21"/>
        </w:rPr>
        <w:t xml:space="preserve">.  </w:t>
      </w:r>
      <w:r>
        <w:rPr>
          <w:rFonts w:ascii="Times New Roman" w:hAnsi="Times New Roman"/>
          <w:b w:val="0"/>
          <w:spacing w:val="-2"/>
          <w:sz w:val="21"/>
          <w:szCs w:val="21"/>
        </w:rPr>
        <w:t>We</w:t>
      </w:r>
      <w:r w:rsidRPr="00351809">
        <w:rPr>
          <w:rFonts w:ascii="Times New Roman" w:hAnsi="Times New Roman"/>
          <w:b w:val="0"/>
          <w:spacing w:val="-2"/>
          <w:sz w:val="21"/>
          <w:szCs w:val="21"/>
        </w:rPr>
        <w:t xml:space="preserve"> respond to any notification received by </w:t>
      </w:r>
      <w:r>
        <w:rPr>
          <w:rFonts w:ascii="Times New Roman" w:hAnsi="Times New Roman"/>
          <w:b w:val="0"/>
          <w:spacing w:val="-2"/>
          <w:sz w:val="21"/>
          <w:szCs w:val="21"/>
        </w:rPr>
        <w:t>us</w:t>
      </w:r>
      <w:r w:rsidRPr="00351809">
        <w:rPr>
          <w:rFonts w:ascii="Times New Roman" w:hAnsi="Times New Roman"/>
          <w:b w:val="0"/>
          <w:spacing w:val="-2"/>
          <w:sz w:val="21"/>
          <w:szCs w:val="21"/>
        </w:rPr>
        <w:t xml:space="preserve"> of any error, outage, alarm</w:t>
      </w:r>
      <w:r>
        <w:rPr>
          <w:rFonts w:ascii="Times New Roman" w:hAnsi="Times New Roman"/>
          <w:b w:val="0"/>
          <w:spacing w:val="-2"/>
          <w:sz w:val="21"/>
          <w:szCs w:val="21"/>
        </w:rPr>
        <w:t>,</w:t>
      </w:r>
      <w:r w:rsidRPr="00351809">
        <w:rPr>
          <w:rFonts w:ascii="Times New Roman" w:hAnsi="Times New Roman"/>
          <w:b w:val="0"/>
          <w:spacing w:val="-2"/>
          <w:sz w:val="21"/>
          <w:szCs w:val="21"/>
        </w:rPr>
        <w:t xml:space="preserve"> or alert pertaining to the </w:t>
      </w:r>
      <w:r>
        <w:rPr>
          <w:rFonts w:ascii="Times New Roman" w:hAnsi="Times New Roman"/>
          <w:b w:val="0"/>
          <w:spacing w:val="-2"/>
          <w:sz w:val="21"/>
          <w:szCs w:val="21"/>
        </w:rPr>
        <w:t>Environment</w:t>
      </w:r>
      <w:r w:rsidRPr="00351809">
        <w:rPr>
          <w:rFonts w:ascii="Times New Roman" w:hAnsi="Times New Roman"/>
          <w:b w:val="0"/>
          <w:spacing w:val="-2"/>
          <w:sz w:val="21"/>
          <w:szCs w:val="21"/>
        </w:rPr>
        <w:t xml:space="preserve"> </w:t>
      </w:r>
      <w:r>
        <w:rPr>
          <w:rFonts w:ascii="Times New Roman" w:hAnsi="Times New Roman"/>
          <w:b w:val="0"/>
          <w:spacing w:val="-2"/>
          <w:sz w:val="21"/>
          <w:szCs w:val="21"/>
        </w:rPr>
        <w:t xml:space="preserve">in accordance with the priority table(s) supplied to you by us. In no event will we be responsible for delays in our response or our provision of Services during </w:t>
      </w:r>
      <w:r w:rsidR="00257EC9">
        <w:rPr>
          <w:rFonts w:ascii="Times New Roman" w:hAnsi="Times New Roman"/>
          <w:b w:val="0"/>
          <w:spacing w:val="-2"/>
          <w:sz w:val="21"/>
          <w:szCs w:val="21"/>
        </w:rPr>
        <w:t xml:space="preserve">Scheduled Downtime (defined below) or </w:t>
      </w:r>
      <w:r w:rsidRPr="00351809">
        <w:rPr>
          <w:rFonts w:ascii="Times New Roman" w:hAnsi="Times New Roman"/>
          <w:b w:val="0"/>
          <w:spacing w:val="-2"/>
          <w:sz w:val="21"/>
          <w:szCs w:val="21"/>
        </w:rPr>
        <w:t xml:space="preserve">(i) those periods of time covered under the </w:t>
      </w:r>
      <w:r>
        <w:rPr>
          <w:rFonts w:ascii="Times New Roman" w:hAnsi="Times New Roman"/>
          <w:b w:val="0"/>
          <w:spacing w:val="-2"/>
          <w:sz w:val="21"/>
          <w:szCs w:val="21"/>
        </w:rPr>
        <w:t>Transition</w:t>
      </w:r>
      <w:r w:rsidRPr="00351809">
        <w:rPr>
          <w:rFonts w:ascii="Times New Roman" w:hAnsi="Times New Roman"/>
          <w:b w:val="0"/>
          <w:spacing w:val="-2"/>
          <w:sz w:val="21"/>
          <w:szCs w:val="21"/>
        </w:rPr>
        <w:t xml:space="preserve"> Exception (defined below), or (ii) periods of delay caused by Client-Side Downtime (defined below), Vendor-Side Downtime (defined below) or (iii) periods in which </w:t>
      </w:r>
      <w:r>
        <w:rPr>
          <w:rFonts w:ascii="Times New Roman" w:hAnsi="Times New Roman"/>
          <w:b w:val="0"/>
          <w:spacing w:val="-2"/>
          <w:sz w:val="21"/>
          <w:szCs w:val="21"/>
        </w:rPr>
        <w:t>we are</w:t>
      </w:r>
      <w:r w:rsidRPr="00351809">
        <w:rPr>
          <w:rFonts w:ascii="Times New Roman" w:hAnsi="Times New Roman"/>
          <w:b w:val="0"/>
          <w:spacing w:val="-2"/>
          <w:sz w:val="21"/>
          <w:szCs w:val="21"/>
        </w:rPr>
        <w:t xml:space="preserve"> required to suspend the Services to protect the security or integrity of </w:t>
      </w:r>
      <w:r>
        <w:rPr>
          <w:rFonts w:ascii="Times New Roman" w:hAnsi="Times New Roman"/>
          <w:b w:val="0"/>
          <w:spacing w:val="-2"/>
          <w:sz w:val="21"/>
          <w:szCs w:val="21"/>
        </w:rPr>
        <w:t>the Environment</w:t>
      </w:r>
      <w:r w:rsidRPr="00351809">
        <w:rPr>
          <w:rFonts w:ascii="Times New Roman" w:hAnsi="Times New Roman"/>
          <w:b w:val="0"/>
          <w:spacing w:val="-2"/>
          <w:sz w:val="21"/>
          <w:szCs w:val="21"/>
        </w:rPr>
        <w:t xml:space="preserve"> or </w:t>
      </w:r>
      <w:r>
        <w:rPr>
          <w:rFonts w:ascii="Times New Roman" w:hAnsi="Times New Roman"/>
          <w:b w:val="0"/>
          <w:spacing w:val="-2"/>
          <w:sz w:val="21"/>
          <w:szCs w:val="21"/>
        </w:rPr>
        <w:t>our</w:t>
      </w:r>
      <w:r w:rsidRPr="00351809">
        <w:rPr>
          <w:rFonts w:ascii="Times New Roman" w:hAnsi="Times New Roman"/>
          <w:b w:val="0"/>
          <w:spacing w:val="-2"/>
          <w:sz w:val="21"/>
          <w:szCs w:val="21"/>
        </w:rPr>
        <w:t xml:space="preserve"> equipment or network, or (iv) delays caused by a force majeure event.</w:t>
      </w:r>
    </w:p>
    <w:p w14:paraId="455714FE" w14:textId="745C8D7D" w:rsidR="003570CC" w:rsidRPr="00351809" w:rsidRDefault="003570CC" w:rsidP="003570CC">
      <w:pPr>
        <w:numPr>
          <w:ilvl w:val="2"/>
          <w:numId w:val="43"/>
        </w:numPr>
        <w:tabs>
          <w:tab w:val="left" w:pos="1080"/>
        </w:tabs>
        <w:ind w:left="1170" w:firstLine="0"/>
        <w:jc w:val="both"/>
        <w:rPr>
          <w:rFonts w:ascii="Times New Roman" w:hAnsi="Times New Roman"/>
          <w:b w:val="0"/>
          <w:spacing w:val="-2"/>
          <w:sz w:val="21"/>
          <w:szCs w:val="21"/>
        </w:rPr>
      </w:pPr>
      <w:r w:rsidRPr="00351809">
        <w:rPr>
          <w:rFonts w:ascii="Times New Roman" w:hAnsi="Times New Roman"/>
          <w:b w:val="0"/>
          <w:spacing w:val="-2"/>
          <w:sz w:val="21"/>
          <w:szCs w:val="21"/>
          <w:u w:val="single"/>
        </w:rPr>
        <w:t>Scheduled Downtime</w:t>
      </w:r>
      <w:r w:rsidRPr="00351809">
        <w:rPr>
          <w:rFonts w:ascii="Times New Roman" w:hAnsi="Times New Roman"/>
          <w:b w:val="0"/>
          <w:i/>
          <w:spacing w:val="-2"/>
          <w:sz w:val="21"/>
          <w:szCs w:val="21"/>
        </w:rPr>
        <w:t>.</w:t>
      </w:r>
      <w:r w:rsidRPr="00351809">
        <w:rPr>
          <w:rFonts w:ascii="Times New Roman" w:hAnsi="Times New Roman"/>
          <w:b w:val="0"/>
          <w:spacing w:val="-2"/>
          <w:sz w:val="21"/>
          <w:szCs w:val="21"/>
        </w:rPr>
        <w:t xml:space="preserve">  For the purposes of this Agreement, Scheduled Downtime will mean those hours, as determined by </w:t>
      </w:r>
      <w:r>
        <w:rPr>
          <w:rFonts w:ascii="Times New Roman" w:hAnsi="Times New Roman"/>
          <w:b w:val="0"/>
          <w:spacing w:val="-2"/>
          <w:sz w:val="21"/>
          <w:szCs w:val="21"/>
        </w:rPr>
        <w:t>us</w:t>
      </w:r>
      <w:r w:rsidRPr="00351809">
        <w:rPr>
          <w:rFonts w:ascii="Times New Roman" w:hAnsi="Times New Roman"/>
          <w:b w:val="0"/>
          <w:spacing w:val="-2"/>
          <w:sz w:val="21"/>
          <w:szCs w:val="21"/>
        </w:rPr>
        <w:t xml:space="preserve"> but which will not occur between the </w:t>
      </w:r>
      <w:r w:rsidRPr="008262EF">
        <w:rPr>
          <w:rFonts w:ascii="Times New Roman" w:hAnsi="Times New Roman"/>
          <w:b w:val="0"/>
          <w:spacing w:val="-2"/>
          <w:sz w:val="21"/>
          <w:szCs w:val="21"/>
        </w:rPr>
        <w:t xml:space="preserve">hours of </w:t>
      </w:r>
      <w:r>
        <w:rPr>
          <w:rFonts w:ascii="Times New Roman" w:hAnsi="Times New Roman"/>
          <w:b w:val="0"/>
          <w:spacing w:val="-2"/>
          <w:sz w:val="21"/>
          <w:szCs w:val="21"/>
        </w:rPr>
        <w:t>9</w:t>
      </w:r>
      <w:r w:rsidRPr="008262EF">
        <w:rPr>
          <w:rFonts w:ascii="Times New Roman" w:hAnsi="Times New Roman"/>
          <w:b w:val="0"/>
          <w:spacing w:val="-2"/>
          <w:sz w:val="21"/>
          <w:szCs w:val="21"/>
        </w:rPr>
        <w:t xml:space="preserve">:00 AM and 5:00 PM </w:t>
      </w:r>
      <w:r w:rsidR="00AB56CA">
        <w:rPr>
          <w:rFonts w:ascii="Times New Roman" w:hAnsi="Times New Roman"/>
          <w:b w:val="0"/>
          <w:spacing w:val="-2"/>
          <w:sz w:val="21"/>
          <w:szCs w:val="21"/>
        </w:rPr>
        <w:t>Mountain</w:t>
      </w:r>
      <w:r>
        <w:rPr>
          <w:rFonts w:ascii="Times New Roman" w:hAnsi="Times New Roman"/>
          <w:b w:val="0"/>
          <w:spacing w:val="-2"/>
          <w:sz w:val="21"/>
          <w:szCs w:val="21"/>
        </w:rPr>
        <w:t xml:space="preserve"> Time,</w:t>
      </w:r>
      <w:r w:rsidRPr="00351809">
        <w:rPr>
          <w:rFonts w:ascii="Times New Roman" w:hAnsi="Times New Roman"/>
          <w:b w:val="0"/>
          <w:spacing w:val="-2"/>
          <w:sz w:val="21"/>
          <w:szCs w:val="21"/>
        </w:rPr>
        <w:t xml:space="preserve"> Monday through Friday without your authorization or unless exigent circumstances exist, during which time </w:t>
      </w:r>
      <w:r>
        <w:rPr>
          <w:rFonts w:ascii="Times New Roman" w:hAnsi="Times New Roman"/>
          <w:b w:val="0"/>
          <w:spacing w:val="-2"/>
          <w:sz w:val="21"/>
          <w:szCs w:val="21"/>
        </w:rPr>
        <w:t>we</w:t>
      </w:r>
      <w:r w:rsidRPr="00351809">
        <w:rPr>
          <w:rFonts w:ascii="Times New Roman" w:hAnsi="Times New Roman"/>
          <w:b w:val="0"/>
          <w:spacing w:val="-2"/>
          <w:sz w:val="21"/>
          <w:szCs w:val="21"/>
        </w:rPr>
        <w:t xml:space="preserve"> will perform scheduled maintenance or adjustments to </w:t>
      </w:r>
      <w:r>
        <w:rPr>
          <w:rFonts w:ascii="Times New Roman" w:hAnsi="Times New Roman"/>
          <w:b w:val="0"/>
          <w:spacing w:val="-2"/>
          <w:sz w:val="21"/>
          <w:szCs w:val="21"/>
        </w:rPr>
        <w:t>the Environment</w:t>
      </w:r>
      <w:r w:rsidRPr="00351809">
        <w:rPr>
          <w:rFonts w:ascii="Times New Roman" w:hAnsi="Times New Roman"/>
          <w:b w:val="0"/>
          <w:spacing w:val="-2"/>
          <w:sz w:val="21"/>
          <w:szCs w:val="21"/>
        </w:rPr>
        <w:t xml:space="preserve">.  </w:t>
      </w:r>
      <w:r>
        <w:rPr>
          <w:rFonts w:ascii="Times New Roman" w:hAnsi="Times New Roman"/>
          <w:b w:val="0"/>
          <w:spacing w:val="-2"/>
          <w:sz w:val="21"/>
          <w:szCs w:val="21"/>
        </w:rPr>
        <w:t>We</w:t>
      </w:r>
      <w:r w:rsidRPr="00351809">
        <w:rPr>
          <w:rFonts w:ascii="Times New Roman" w:hAnsi="Times New Roman"/>
          <w:b w:val="0"/>
          <w:spacing w:val="-2"/>
          <w:sz w:val="21"/>
          <w:szCs w:val="21"/>
        </w:rPr>
        <w:t xml:space="preserve"> will use </w:t>
      </w:r>
      <w:r>
        <w:rPr>
          <w:rFonts w:ascii="Times New Roman" w:hAnsi="Times New Roman"/>
          <w:b w:val="0"/>
          <w:spacing w:val="-2"/>
          <w:sz w:val="21"/>
          <w:szCs w:val="21"/>
        </w:rPr>
        <w:t>our</w:t>
      </w:r>
      <w:r w:rsidRPr="00351809">
        <w:rPr>
          <w:rFonts w:ascii="Times New Roman" w:hAnsi="Times New Roman"/>
          <w:b w:val="0"/>
          <w:spacing w:val="-2"/>
          <w:sz w:val="21"/>
          <w:szCs w:val="21"/>
        </w:rPr>
        <w:t xml:space="preserve"> best efforts to provide you with at least twenty-four (24) hours of notice prior to scheduling Scheduled Downtime.</w:t>
      </w:r>
    </w:p>
    <w:p w14:paraId="38CD2A5E" w14:textId="77777777" w:rsidR="003570CC" w:rsidRPr="00351809" w:rsidRDefault="003570CC" w:rsidP="003570CC">
      <w:pPr>
        <w:numPr>
          <w:ilvl w:val="2"/>
          <w:numId w:val="43"/>
        </w:numPr>
        <w:tabs>
          <w:tab w:val="left" w:pos="1080"/>
        </w:tabs>
        <w:ind w:left="1170" w:firstLine="0"/>
        <w:jc w:val="both"/>
        <w:rPr>
          <w:rFonts w:ascii="Times New Roman" w:hAnsi="Times New Roman"/>
          <w:b w:val="0"/>
          <w:color w:val="FF0000"/>
          <w:spacing w:val="-2"/>
          <w:sz w:val="21"/>
          <w:szCs w:val="21"/>
        </w:rPr>
      </w:pPr>
      <w:r w:rsidRPr="00351809">
        <w:rPr>
          <w:rFonts w:ascii="Times New Roman" w:hAnsi="Times New Roman"/>
          <w:b w:val="0"/>
          <w:spacing w:val="-2"/>
          <w:sz w:val="21"/>
          <w:szCs w:val="21"/>
          <w:u w:val="single"/>
        </w:rPr>
        <w:t>Client-Side Downtime</w:t>
      </w:r>
      <w:r w:rsidRPr="00351809">
        <w:rPr>
          <w:rFonts w:ascii="Times New Roman" w:hAnsi="Times New Roman"/>
          <w:b w:val="0"/>
          <w:i/>
          <w:spacing w:val="-2"/>
          <w:sz w:val="21"/>
          <w:szCs w:val="21"/>
        </w:rPr>
        <w:t xml:space="preserve">.  </w:t>
      </w:r>
      <w:r>
        <w:rPr>
          <w:rFonts w:ascii="Times New Roman" w:hAnsi="Times New Roman"/>
          <w:b w:val="0"/>
          <w:spacing w:val="-2"/>
          <w:sz w:val="21"/>
          <w:szCs w:val="21"/>
        </w:rPr>
        <w:t>We</w:t>
      </w:r>
      <w:r w:rsidRPr="00351809">
        <w:rPr>
          <w:rFonts w:ascii="Times New Roman" w:hAnsi="Times New Roman"/>
          <w:b w:val="0"/>
          <w:spacing w:val="-2"/>
          <w:sz w:val="21"/>
          <w:szCs w:val="21"/>
        </w:rPr>
        <w:t xml:space="preserve"> will not be responsible under any circumstances for any delays or deficiencies in the provision of, or access to, the Services to the extent that such delays or deficiencies are caused by your actions or omissions (“Client-Side Downtime”).</w:t>
      </w:r>
      <w:r>
        <w:rPr>
          <w:rFonts w:ascii="Times New Roman" w:hAnsi="Times New Roman"/>
          <w:b w:val="0"/>
          <w:spacing w:val="-2"/>
          <w:sz w:val="21"/>
          <w:szCs w:val="21"/>
        </w:rPr>
        <w:t xml:space="preserve"> Client-Side Downtime includes, but is not limited to, any period of time during </w:t>
      </w:r>
      <w:r>
        <w:rPr>
          <w:rFonts w:ascii="Times New Roman" w:hAnsi="Times New Roman"/>
          <w:b w:val="0"/>
          <w:spacing w:val="-2"/>
          <w:sz w:val="21"/>
          <w:szCs w:val="21"/>
        </w:rPr>
        <w:lastRenderedPageBreak/>
        <w:t>which we require your participation or we require information, directions, or authorization from you but cannot reach your Authorized Contact(s).</w:t>
      </w:r>
    </w:p>
    <w:p w14:paraId="31DF26AD" w14:textId="77777777" w:rsidR="003570CC" w:rsidRPr="00351809" w:rsidRDefault="003570CC" w:rsidP="003570CC">
      <w:pPr>
        <w:numPr>
          <w:ilvl w:val="2"/>
          <w:numId w:val="43"/>
        </w:numPr>
        <w:tabs>
          <w:tab w:val="left" w:pos="1080"/>
        </w:tabs>
        <w:ind w:left="1170" w:firstLine="0"/>
        <w:jc w:val="both"/>
        <w:rPr>
          <w:rFonts w:ascii="Times New Roman" w:hAnsi="Times New Roman"/>
          <w:b w:val="0"/>
          <w:spacing w:val="-2"/>
          <w:sz w:val="21"/>
          <w:szCs w:val="21"/>
        </w:rPr>
      </w:pPr>
      <w:bookmarkStart w:id="2" w:name="_Hlk482720816"/>
      <w:r w:rsidRPr="00351809">
        <w:rPr>
          <w:rFonts w:ascii="Times New Roman" w:hAnsi="Times New Roman"/>
          <w:b w:val="0"/>
          <w:spacing w:val="-2"/>
          <w:sz w:val="21"/>
          <w:szCs w:val="21"/>
          <w:u w:val="single"/>
        </w:rPr>
        <w:t>Vendor-Side Downtime</w:t>
      </w:r>
      <w:r w:rsidRPr="00351809">
        <w:rPr>
          <w:rFonts w:ascii="Times New Roman" w:hAnsi="Times New Roman"/>
          <w:b w:val="0"/>
          <w:spacing w:val="-2"/>
          <w:sz w:val="21"/>
          <w:szCs w:val="21"/>
        </w:rPr>
        <w:t xml:space="preserve">.  </w:t>
      </w:r>
      <w:r>
        <w:rPr>
          <w:rFonts w:ascii="Times New Roman" w:hAnsi="Times New Roman"/>
          <w:b w:val="0"/>
          <w:spacing w:val="-2"/>
          <w:sz w:val="21"/>
          <w:szCs w:val="21"/>
        </w:rPr>
        <w:t>We</w:t>
      </w:r>
      <w:r w:rsidRPr="00351809">
        <w:rPr>
          <w:rFonts w:ascii="Times New Roman" w:hAnsi="Times New Roman"/>
          <w:b w:val="0"/>
          <w:spacing w:val="-2"/>
          <w:sz w:val="21"/>
          <w:szCs w:val="21"/>
        </w:rPr>
        <w:t xml:space="preserve"> will not be responsible under any circumstances for any delays or deficiencies in the provision of, or access to, the Services to the extent that such delays or deficiencies are caused by third party service providers, third party licensors, or “upstream” service or product vendors.</w:t>
      </w:r>
    </w:p>
    <w:bookmarkEnd w:id="2"/>
    <w:p w14:paraId="5CC3C5BF" w14:textId="3EF46771" w:rsidR="00E0728C" w:rsidRPr="003570CC" w:rsidRDefault="003570CC" w:rsidP="003570CC">
      <w:pPr>
        <w:pStyle w:val="ListParagraph"/>
        <w:numPr>
          <w:ilvl w:val="0"/>
          <w:numId w:val="43"/>
        </w:numPr>
        <w:ind w:left="630"/>
        <w:jc w:val="both"/>
        <w:rPr>
          <w:rFonts w:ascii="Times New Roman" w:hAnsi="Times New Roman"/>
          <w:spacing w:val="-2"/>
          <w:sz w:val="21"/>
          <w:szCs w:val="21"/>
        </w:rPr>
      </w:pPr>
      <w:r w:rsidRPr="003570CC">
        <w:rPr>
          <w:rFonts w:ascii="Times New Roman" w:hAnsi="Times New Roman"/>
          <w:b w:val="0"/>
          <w:i/>
          <w:spacing w:val="-2"/>
          <w:sz w:val="21"/>
          <w:szCs w:val="21"/>
        </w:rPr>
        <w:t xml:space="preserve">Transition Exception.  </w:t>
      </w:r>
      <w:r w:rsidRPr="003570CC">
        <w:rPr>
          <w:rFonts w:ascii="Times New Roman" w:hAnsi="Times New Roman"/>
          <w:b w:val="0"/>
          <w:spacing w:val="-2"/>
          <w:sz w:val="21"/>
          <w:szCs w:val="21"/>
        </w:rPr>
        <w:t>You acknowledge and agree that for the first forty-five (45) days following the commencement date of any Service, as well as any period of time during which we are performing off-boarding-related services (</w:t>
      </w:r>
      <w:r w:rsidRPr="003570CC">
        <w:rPr>
          <w:rFonts w:ascii="Times New Roman" w:hAnsi="Times New Roman"/>
          <w:b w:val="0"/>
          <w:i/>
          <w:iCs/>
          <w:spacing w:val="-2"/>
          <w:sz w:val="21"/>
          <w:szCs w:val="21"/>
        </w:rPr>
        <w:t>e.g</w:t>
      </w:r>
      <w:r w:rsidRPr="003570CC">
        <w:rPr>
          <w:rFonts w:ascii="Times New Roman" w:hAnsi="Times New Roman"/>
          <w:b w:val="0"/>
          <w:spacing w:val="-2"/>
          <w:sz w:val="21"/>
          <w:szCs w:val="21"/>
        </w:rPr>
        <w:t xml:space="preserve">., assisting you in the transition of the Services to another provider, terminating a service, etc.), the response time commitments provided to you will not apply to us, it being understood that there may be unanticipated downtime or delays related to those activities (the “Transition Exception”).  </w:t>
      </w:r>
    </w:p>
    <w:p w14:paraId="413137DC" w14:textId="77777777" w:rsidR="003570CC" w:rsidRPr="003570CC" w:rsidRDefault="003570CC" w:rsidP="003570CC">
      <w:pPr>
        <w:pStyle w:val="ListParagraph"/>
        <w:ind w:left="630"/>
        <w:jc w:val="both"/>
        <w:rPr>
          <w:rFonts w:ascii="Times New Roman" w:hAnsi="Times New Roman"/>
          <w:spacing w:val="-2"/>
          <w:sz w:val="21"/>
          <w:szCs w:val="21"/>
        </w:rPr>
      </w:pPr>
    </w:p>
    <w:p w14:paraId="7CB8A86B" w14:textId="080E97DB" w:rsidR="00D87539" w:rsidRPr="00A47DC9" w:rsidRDefault="00D87539" w:rsidP="00A47DC9">
      <w:pPr>
        <w:ind w:left="360"/>
        <w:jc w:val="center"/>
        <w:rPr>
          <w:rFonts w:ascii="Times New Roman" w:hAnsi="Times New Roman"/>
          <w:b w:val="0"/>
          <w:spacing w:val="-2"/>
          <w:sz w:val="21"/>
          <w:szCs w:val="21"/>
          <w:u w:val="single"/>
        </w:rPr>
      </w:pPr>
      <w:r w:rsidRPr="00A47DC9">
        <w:rPr>
          <w:rFonts w:ascii="Times New Roman" w:hAnsi="Times New Roman"/>
          <w:spacing w:val="-2"/>
          <w:sz w:val="21"/>
          <w:szCs w:val="21"/>
          <w:u w:val="single"/>
        </w:rPr>
        <w:t>CONFIDENTIALITY</w:t>
      </w:r>
    </w:p>
    <w:p w14:paraId="5321FC78" w14:textId="77179388" w:rsidR="005577AD" w:rsidRPr="00351809" w:rsidRDefault="00D87539" w:rsidP="00A47DC9">
      <w:pPr>
        <w:numPr>
          <w:ilvl w:val="1"/>
          <w:numId w:val="44"/>
        </w:numPr>
        <w:jc w:val="both"/>
        <w:rPr>
          <w:rFonts w:ascii="Times New Roman" w:hAnsi="Times New Roman"/>
          <w:sz w:val="21"/>
          <w:szCs w:val="21"/>
        </w:rPr>
      </w:pPr>
      <w:r w:rsidRPr="00351809">
        <w:rPr>
          <w:rFonts w:ascii="Times New Roman" w:hAnsi="Times New Roman"/>
          <w:b w:val="0"/>
          <w:i/>
          <w:spacing w:val="-2"/>
          <w:sz w:val="21"/>
          <w:szCs w:val="21"/>
        </w:rPr>
        <w:t xml:space="preserve">Defined.  </w:t>
      </w:r>
      <w:r w:rsidRPr="00351809">
        <w:rPr>
          <w:rFonts w:ascii="Times New Roman" w:hAnsi="Times New Roman"/>
          <w:b w:val="0"/>
          <w:spacing w:val="-2"/>
          <w:sz w:val="21"/>
          <w:szCs w:val="21"/>
        </w:rPr>
        <w:t xml:space="preserve">For the purposes of this Agreement, Confidential Information </w:t>
      </w:r>
      <w:r w:rsidR="008935F2" w:rsidRPr="00351809">
        <w:rPr>
          <w:rFonts w:ascii="Times New Roman" w:hAnsi="Times New Roman"/>
          <w:b w:val="0"/>
          <w:spacing w:val="-2"/>
          <w:sz w:val="21"/>
          <w:szCs w:val="21"/>
        </w:rPr>
        <w:t>means</w:t>
      </w:r>
      <w:r w:rsidRPr="00351809">
        <w:rPr>
          <w:rFonts w:ascii="Times New Roman" w:hAnsi="Times New Roman"/>
          <w:b w:val="0"/>
          <w:spacing w:val="-2"/>
          <w:sz w:val="21"/>
          <w:szCs w:val="21"/>
        </w:rPr>
        <w:t xml:space="preserve"> any and all non-public information provided </w:t>
      </w:r>
      <w:r w:rsidR="003D4B63">
        <w:rPr>
          <w:rFonts w:ascii="Times New Roman" w:hAnsi="Times New Roman"/>
          <w:b w:val="0"/>
          <w:spacing w:val="-2"/>
          <w:sz w:val="21"/>
          <w:szCs w:val="21"/>
        </w:rPr>
        <w:t>by one party (a “Discloser”) to the other party (a “Recipient”)</w:t>
      </w:r>
      <w:r w:rsidRPr="00351809">
        <w:rPr>
          <w:rFonts w:ascii="Times New Roman" w:hAnsi="Times New Roman"/>
          <w:b w:val="0"/>
          <w:spacing w:val="-2"/>
          <w:sz w:val="21"/>
          <w:szCs w:val="21"/>
        </w:rPr>
        <w:t>, including but not limited to customer</w:t>
      </w:r>
      <w:r w:rsidR="003D4B63">
        <w:rPr>
          <w:rFonts w:ascii="Times New Roman" w:hAnsi="Times New Roman"/>
          <w:b w:val="0"/>
          <w:spacing w:val="-2"/>
          <w:sz w:val="21"/>
          <w:szCs w:val="21"/>
        </w:rPr>
        <w:t>-related</w:t>
      </w:r>
      <w:r w:rsidRPr="00351809">
        <w:rPr>
          <w:rFonts w:ascii="Times New Roman" w:hAnsi="Times New Roman"/>
          <w:b w:val="0"/>
          <w:spacing w:val="-2"/>
          <w:sz w:val="21"/>
          <w:szCs w:val="21"/>
        </w:rPr>
        <w:t xml:space="preserve"> data, </w:t>
      </w:r>
      <w:r w:rsidR="005577AD" w:rsidRPr="00351809">
        <w:rPr>
          <w:rFonts w:ascii="Times New Roman" w:hAnsi="Times New Roman"/>
          <w:b w:val="0"/>
          <w:spacing w:val="-2"/>
          <w:sz w:val="21"/>
          <w:szCs w:val="21"/>
        </w:rPr>
        <w:t xml:space="preserve">customer lists, internal documents, </w:t>
      </w:r>
      <w:r w:rsidR="003D4B63">
        <w:rPr>
          <w:rFonts w:ascii="Times New Roman" w:hAnsi="Times New Roman"/>
          <w:b w:val="0"/>
          <w:spacing w:val="-2"/>
          <w:sz w:val="21"/>
          <w:szCs w:val="21"/>
        </w:rPr>
        <w:t xml:space="preserve">internal communications, proprietary reports and methodologies, </w:t>
      </w:r>
      <w:r w:rsidR="005577AD" w:rsidRPr="00351809">
        <w:rPr>
          <w:rFonts w:ascii="Times New Roman" w:hAnsi="Times New Roman"/>
          <w:b w:val="0"/>
          <w:spacing w:val="-2"/>
          <w:sz w:val="21"/>
          <w:szCs w:val="21"/>
        </w:rPr>
        <w:t xml:space="preserve">and related information.  </w:t>
      </w:r>
      <w:r w:rsidR="005577AD" w:rsidRPr="00351809">
        <w:rPr>
          <w:rFonts w:ascii="Times New Roman" w:hAnsi="Times New Roman"/>
          <w:b w:val="0"/>
          <w:sz w:val="21"/>
          <w:szCs w:val="21"/>
        </w:rPr>
        <w:t xml:space="preserve">Confidential Information </w:t>
      </w:r>
      <w:r w:rsidR="008935F2" w:rsidRPr="00351809">
        <w:rPr>
          <w:rFonts w:ascii="Times New Roman" w:hAnsi="Times New Roman"/>
          <w:b w:val="0"/>
          <w:sz w:val="21"/>
          <w:szCs w:val="21"/>
        </w:rPr>
        <w:t>will</w:t>
      </w:r>
      <w:r w:rsidR="005577AD" w:rsidRPr="00351809">
        <w:rPr>
          <w:rFonts w:ascii="Times New Roman" w:hAnsi="Times New Roman"/>
          <w:b w:val="0"/>
          <w:sz w:val="21"/>
          <w:szCs w:val="21"/>
        </w:rPr>
        <w:t xml:space="preserve"> not include information that: (i) has become part of the public domain through no act or omission of </w:t>
      </w:r>
      <w:r w:rsidR="003D4B63">
        <w:rPr>
          <w:rFonts w:ascii="Times New Roman" w:hAnsi="Times New Roman"/>
          <w:b w:val="0"/>
          <w:bCs/>
          <w:sz w:val="21"/>
          <w:szCs w:val="21"/>
        </w:rPr>
        <w:t>the Recipient</w:t>
      </w:r>
      <w:r w:rsidR="005577AD" w:rsidRPr="00351809">
        <w:rPr>
          <w:rFonts w:ascii="Times New Roman" w:hAnsi="Times New Roman"/>
          <w:b w:val="0"/>
          <w:sz w:val="21"/>
          <w:szCs w:val="21"/>
        </w:rPr>
        <w:t xml:space="preserve">, (ii) was developed independently by </w:t>
      </w:r>
      <w:r w:rsidR="003D4B63">
        <w:rPr>
          <w:rFonts w:ascii="Times New Roman" w:hAnsi="Times New Roman"/>
          <w:b w:val="0"/>
          <w:sz w:val="21"/>
          <w:szCs w:val="21"/>
        </w:rPr>
        <w:t>t</w:t>
      </w:r>
      <w:r w:rsidR="003D4B63">
        <w:rPr>
          <w:rFonts w:ascii="Times New Roman" w:hAnsi="Times New Roman"/>
          <w:b w:val="0"/>
          <w:bCs/>
          <w:sz w:val="21"/>
          <w:szCs w:val="21"/>
        </w:rPr>
        <w:t>he Recipient</w:t>
      </w:r>
      <w:r w:rsidR="005577AD" w:rsidRPr="00351809">
        <w:rPr>
          <w:rFonts w:ascii="Times New Roman" w:hAnsi="Times New Roman"/>
          <w:b w:val="0"/>
          <w:sz w:val="21"/>
          <w:szCs w:val="21"/>
        </w:rPr>
        <w:t xml:space="preserve">, or (iii) is or was lawfully and independently provided to </w:t>
      </w:r>
      <w:r w:rsidR="003D4B63">
        <w:rPr>
          <w:rFonts w:ascii="Times New Roman" w:hAnsi="Times New Roman"/>
          <w:b w:val="0"/>
          <w:sz w:val="21"/>
          <w:szCs w:val="21"/>
        </w:rPr>
        <w:t>t</w:t>
      </w:r>
      <w:r w:rsidR="003D4B63">
        <w:rPr>
          <w:rFonts w:ascii="Times New Roman" w:hAnsi="Times New Roman"/>
          <w:b w:val="0"/>
          <w:bCs/>
          <w:sz w:val="21"/>
          <w:szCs w:val="21"/>
        </w:rPr>
        <w:t>he Recipient</w:t>
      </w:r>
      <w:r w:rsidR="003D4B63" w:rsidRPr="00351809">
        <w:rPr>
          <w:rFonts w:ascii="Times New Roman" w:hAnsi="Times New Roman"/>
          <w:b w:val="0"/>
          <w:sz w:val="21"/>
          <w:szCs w:val="21"/>
        </w:rPr>
        <w:t xml:space="preserve"> </w:t>
      </w:r>
      <w:r w:rsidR="005577AD" w:rsidRPr="00351809">
        <w:rPr>
          <w:rFonts w:ascii="Times New Roman" w:hAnsi="Times New Roman"/>
          <w:b w:val="0"/>
          <w:sz w:val="21"/>
          <w:szCs w:val="21"/>
        </w:rPr>
        <w:t xml:space="preserve">prior to disclosure by </w:t>
      </w:r>
      <w:r w:rsidR="003D4B63">
        <w:rPr>
          <w:rFonts w:ascii="Times New Roman" w:hAnsi="Times New Roman"/>
          <w:b w:val="0"/>
          <w:sz w:val="21"/>
          <w:szCs w:val="21"/>
        </w:rPr>
        <w:t>the Discloser</w:t>
      </w:r>
      <w:r w:rsidR="005577AD" w:rsidRPr="00351809">
        <w:rPr>
          <w:rFonts w:ascii="Times New Roman" w:hAnsi="Times New Roman"/>
          <w:b w:val="0"/>
          <w:sz w:val="21"/>
          <w:szCs w:val="21"/>
        </w:rPr>
        <w:t>, from a third party who is not and was not subject to an obligation of confidentiality or otherwise prohibited from transmitting such information.</w:t>
      </w:r>
    </w:p>
    <w:p w14:paraId="59DF5B23" w14:textId="3AFB1133" w:rsidR="00EE3252" w:rsidRPr="00351809" w:rsidRDefault="00ED3987" w:rsidP="00A47DC9">
      <w:pPr>
        <w:numPr>
          <w:ilvl w:val="1"/>
          <w:numId w:val="44"/>
        </w:numPr>
        <w:ind w:hanging="270"/>
        <w:jc w:val="both"/>
        <w:rPr>
          <w:rFonts w:ascii="Times New Roman" w:hAnsi="Times New Roman"/>
          <w:b w:val="0"/>
          <w:spacing w:val="-2"/>
          <w:sz w:val="21"/>
          <w:szCs w:val="21"/>
        </w:rPr>
      </w:pPr>
      <w:r w:rsidRPr="00351809">
        <w:rPr>
          <w:rFonts w:ascii="Times New Roman" w:hAnsi="Times New Roman"/>
          <w:b w:val="0"/>
          <w:i/>
          <w:spacing w:val="-2"/>
          <w:sz w:val="21"/>
          <w:szCs w:val="21"/>
        </w:rPr>
        <w:t>Use.</w:t>
      </w:r>
      <w:r w:rsidRPr="00351809">
        <w:rPr>
          <w:rFonts w:ascii="Times New Roman" w:hAnsi="Times New Roman"/>
          <w:b w:val="0"/>
          <w:spacing w:val="-2"/>
          <w:sz w:val="21"/>
          <w:szCs w:val="21"/>
        </w:rPr>
        <w:t xml:space="preserve">  </w:t>
      </w:r>
      <w:r w:rsidR="003D4B63">
        <w:rPr>
          <w:rFonts w:ascii="Times New Roman" w:hAnsi="Times New Roman"/>
          <w:b w:val="0"/>
          <w:spacing w:val="-2"/>
          <w:sz w:val="21"/>
          <w:szCs w:val="21"/>
        </w:rPr>
        <w:t>The Recipient</w:t>
      </w:r>
      <w:r w:rsidR="00EF271C" w:rsidRPr="00351809">
        <w:rPr>
          <w:rFonts w:ascii="Times New Roman" w:hAnsi="Times New Roman"/>
          <w:b w:val="0"/>
          <w:spacing w:val="-2"/>
          <w:sz w:val="21"/>
          <w:szCs w:val="21"/>
        </w:rPr>
        <w:t xml:space="preserve"> </w:t>
      </w:r>
      <w:r w:rsidR="008935F2" w:rsidRPr="00351809">
        <w:rPr>
          <w:rFonts w:ascii="Times New Roman" w:hAnsi="Times New Roman"/>
          <w:b w:val="0"/>
          <w:spacing w:val="-2"/>
          <w:sz w:val="21"/>
          <w:szCs w:val="21"/>
        </w:rPr>
        <w:t>will</w:t>
      </w:r>
      <w:r w:rsidRPr="00351809">
        <w:rPr>
          <w:rFonts w:ascii="Times New Roman" w:hAnsi="Times New Roman"/>
          <w:b w:val="0"/>
          <w:spacing w:val="-2"/>
          <w:sz w:val="21"/>
          <w:szCs w:val="21"/>
        </w:rPr>
        <w:t xml:space="preserve"> keep </w:t>
      </w:r>
      <w:r w:rsidR="003D4B63">
        <w:rPr>
          <w:rFonts w:ascii="Times New Roman" w:hAnsi="Times New Roman"/>
          <w:b w:val="0"/>
          <w:spacing w:val="-2"/>
          <w:sz w:val="21"/>
          <w:szCs w:val="21"/>
        </w:rPr>
        <w:t>the</w:t>
      </w:r>
      <w:r w:rsidRPr="00351809">
        <w:rPr>
          <w:rFonts w:ascii="Times New Roman" w:hAnsi="Times New Roman"/>
          <w:b w:val="0"/>
          <w:spacing w:val="-2"/>
          <w:sz w:val="21"/>
          <w:szCs w:val="21"/>
        </w:rPr>
        <w:t xml:space="preserve"> Confidential Information</w:t>
      </w:r>
      <w:r w:rsidR="003D4B63">
        <w:rPr>
          <w:rFonts w:ascii="Times New Roman" w:hAnsi="Times New Roman"/>
          <w:b w:val="0"/>
          <w:spacing w:val="-2"/>
          <w:sz w:val="21"/>
          <w:szCs w:val="21"/>
        </w:rPr>
        <w:t xml:space="preserve"> it receives fully</w:t>
      </w:r>
      <w:r w:rsidRPr="00351809">
        <w:rPr>
          <w:rFonts w:ascii="Times New Roman" w:hAnsi="Times New Roman"/>
          <w:b w:val="0"/>
          <w:spacing w:val="-2"/>
          <w:sz w:val="21"/>
          <w:szCs w:val="21"/>
        </w:rPr>
        <w:t xml:space="preserve"> confidential and </w:t>
      </w:r>
      <w:r w:rsidR="008935F2" w:rsidRPr="00351809">
        <w:rPr>
          <w:rFonts w:ascii="Times New Roman" w:hAnsi="Times New Roman"/>
          <w:b w:val="0"/>
          <w:spacing w:val="-2"/>
          <w:sz w:val="21"/>
          <w:szCs w:val="21"/>
        </w:rPr>
        <w:t>will</w:t>
      </w:r>
      <w:r w:rsidRPr="00351809">
        <w:rPr>
          <w:rFonts w:ascii="Times New Roman" w:hAnsi="Times New Roman"/>
          <w:b w:val="0"/>
          <w:spacing w:val="-2"/>
          <w:sz w:val="21"/>
          <w:szCs w:val="21"/>
        </w:rPr>
        <w:t xml:space="preserve"> not use or disclose such information to any third party for any purpose except (i) as expressly authorized by </w:t>
      </w:r>
      <w:r w:rsidR="003D4B63">
        <w:rPr>
          <w:rFonts w:ascii="Times New Roman" w:hAnsi="Times New Roman"/>
          <w:b w:val="0"/>
          <w:spacing w:val="-2"/>
          <w:sz w:val="21"/>
          <w:szCs w:val="21"/>
        </w:rPr>
        <w:t>the Discloser</w:t>
      </w:r>
      <w:r w:rsidRPr="00351809">
        <w:rPr>
          <w:rFonts w:ascii="Times New Roman" w:hAnsi="Times New Roman"/>
          <w:b w:val="0"/>
          <w:spacing w:val="-2"/>
          <w:sz w:val="21"/>
          <w:szCs w:val="21"/>
        </w:rPr>
        <w:t xml:space="preserve"> in writing, or (ii) as needed to fulfill </w:t>
      </w:r>
      <w:r w:rsidR="003D4B63">
        <w:rPr>
          <w:rFonts w:ascii="Times New Roman" w:hAnsi="Times New Roman"/>
          <w:b w:val="0"/>
          <w:spacing w:val="-2"/>
          <w:sz w:val="21"/>
          <w:szCs w:val="21"/>
        </w:rPr>
        <w:t>its</w:t>
      </w:r>
      <w:r w:rsidRPr="00351809">
        <w:rPr>
          <w:rFonts w:ascii="Times New Roman" w:hAnsi="Times New Roman"/>
          <w:b w:val="0"/>
          <w:spacing w:val="-2"/>
          <w:sz w:val="21"/>
          <w:szCs w:val="21"/>
        </w:rPr>
        <w:t xml:space="preserve"> obligations under this Agreement</w:t>
      </w:r>
      <w:r w:rsidR="003D4B63">
        <w:rPr>
          <w:rFonts w:ascii="Times New Roman" w:hAnsi="Times New Roman"/>
          <w:b w:val="0"/>
          <w:spacing w:val="-2"/>
          <w:sz w:val="21"/>
          <w:szCs w:val="21"/>
        </w:rPr>
        <w:t>, or (iii) as required by any law, rule, or industry-related regulation.</w:t>
      </w:r>
    </w:p>
    <w:p w14:paraId="68B83BDB" w14:textId="4B52EB8A" w:rsidR="004F1ADD" w:rsidRPr="00351809" w:rsidRDefault="004F1ADD" w:rsidP="00A47DC9">
      <w:pPr>
        <w:numPr>
          <w:ilvl w:val="1"/>
          <w:numId w:val="44"/>
        </w:numPr>
        <w:ind w:hanging="270"/>
        <w:jc w:val="both"/>
        <w:rPr>
          <w:rFonts w:ascii="Times New Roman" w:hAnsi="Times New Roman"/>
          <w:b w:val="0"/>
          <w:spacing w:val="-2"/>
          <w:sz w:val="21"/>
          <w:szCs w:val="21"/>
        </w:rPr>
      </w:pPr>
      <w:r w:rsidRPr="00351809">
        <w:rPr>
          <w:rFonts w:ascii="Times New Roman" w:hAnsi="Times New Roman"/>
          <w:b w:val="0"/>
          <w:i/>
          <w:spacing w:val="-2"/>
          <w:sz w:val="21"/>
          <w:szCs w:val="21"/>
        </w:rPr>
        <w:t>Due Care.</w:t>
      </w:r>
      <w:r w:rsidRPr="00351809">
        <w:rPr>
          <w:rFonts w:ascii="Times New Roman" w:hAnsi="Times New Roman"/>
          <w:b w:val="0"/>
          <w:spacing w:val="-2"/>
          <w:sz w:val="21"/>
          <w:szCs w:val="21"/>
        </w:rPr>
        <w:t xml:space="preserve">  </w:t>
      </w:r>
      <w:r w:rsidR="003D4B63">
        <w:rPr>
          <w:rFonts w:ascii="Times New Roman" w:hAnsi="Times New Roman"/>
          <w:b w:val="0"/>
          <w:spacing w:val="-2"/>
          <w:sz w:val="21"/>
          <w:szCs w:val="21"/>
        </w:rPr>
        <w:t>The Recipient</w:t>
      </w:r>
      <w:r w:rsidR="00EF271C" w:rsidRPr="00351809">
        <w:rPr>
          <w:rFonts w:ascii="Times New Roman" w:hAnsi="Times New Roman"/>
          <w:b w:val="0"/>
          <w:spacing w:val="-2"/>
          <w:sz w:val="21"/>
          <w:szCs w:val="21"/>
        </w:rPr>
        <w:t xml:space="preserve"> </w:t>
      </w:r>
      <w:r w:rsidR="000A4E57" w:rsidRPr="00351809">
        <w:rPr>
          <w:rFonts w:ascii="Times New Roman" w:hAnsi="Times New Roman"/>
          <w:b w:val="0"/>
          <w:spacing w:val="-2"/>
          <w:sz w:val="21"/>
          <w:szCs w:val="21"/>
        </w:rPr>
        <w:t>will</w:t>
      </w:r>
      <w:r w:rsidRPr="00351809">
        <w:rPr>
          <w:rFonts w:ascii="Times New Roman" w:hAnsi="Times New Roman"/>
          <w:b w:val="0"/>
          <w:spacing w:val="-2"/>
          <w:sz w:val="21"/>
          <w:szCs w:val="21"/>
        </w:rPr>
        <w:t xml:space="preserve"> exercise the same degree of care with respect to the Confidential Information </w:t>
      </w:r>
      <w:r w:rsidR="003D4B63">
        <w:rPr>
          <w:rFonts w:ascii="Times New Roman" w:hAnsi="Times New Roman"/>
          <w:b w:val="0"/>
          <w:spacing w:val="-2"/>
          <w:sz w:val="21"/>
          <w:szCs w:val="21"/>
        </w:rPr>
        <w:t>it receives</w:t>
      </w:r>
      <w:r w:rsidRPr="00351809">
        <w:rPr>
          <w:rFonts w:ascii="Times New Roman" w:hAnsi="Times New Roman"/>
          <w:b w:val="0"/>
          <w:spacing w:val="-2"/>
          <w:sz w:val="21"/>
          <w:szCs w:val="21"/>
        </w:rPr>
        <w:t xml:space="preserve"> from </w:t>
      </w:r>
      <w:r w:rsidR="003D4B63">
        <w:rPr>
          <w:rFonts w:ascii="Times New Roman" w:hAnsi="Times New Roman"/>
          <w:b w:val="0"/>
          <w:spacing w:val="-2"/>
          <w:sz w:val="21"/>
          <w:szCs w:val="21"/>
        </w:rPr>
        <w:t>the Discloser</w:t>
      </w:r>
      <w:r w:rsidRPr="00351809">
        <w:rPr>
          <w:rFonts w:ascii="Times New Roman" w:hAnsi="Times New Roman"/>
          <w:b w:val="0"/>
          <w:spacing w:val="-2"/>
          <w:sz w:val="21"/>
          <w:szCs w:val="21"/>
        </w:rPr>
        <w:t xml:space="preserve"> as </w:t>
      </w:r>
      <w:r w:rsidR="003D4B63">
        <w:rPr>
          <w:rFonts w:ascii="Times New Roman" w:hAnsi="Times New Roman"/>
          <w:b w:val="0"/>
          <w:spacing w:val="-2"/>
          <w:sz w:val="21"/>
          <w:szCs w:val="21"/>
        </w:rPr>
        <w:t>it</w:t>
      </w:r>
      <w:r w:rsidR="00EF271C" w:rsidRPr="00351809">
        <w:rPr>
          <w:rFonts w:ascii="Times New Roman" w:hAnsi="Times New Roman"/>
          <w:b w:val="0"/>
          <w:spacing w:val="-2"/>
          <w:sz w:val="21"/>
          <w:szCs w:val="21"/>
        </w:rPr>
        <w:t xml:space="preserve"> </w:t>
      </w:r>
      <w:r w:rsidRPr="00351809">
        <w:rPr>
          <w:rFonts w:ascii="Times New Roman" w:hAnsi="Times New Roman"/>
          <w:b w:val="0"/>
          <w:spacing w:val="-2"/>
          <w:sz w:val="21"/>
          <w:szCs w:val="21"/>
        </w:rPr>
        <w:t>normally take</w:t>
      </w:r>
      <w:r w:rsidR="003D4B63">
        <w:rPr>
          <w:rFonts w:ascii="Times New Roman" w:hAnsi="Times New Roman"/>
          <w:b w:val="0"/>
          <w:spacing w:val="-2"/>
          <w:sz w:val="21"/>
          <w:szCs w:val="21"/>
        </w:rPr>
        <w:t>s</w:t>
      </w:r>
      <w:r w:rsidRPr="00351809">
        <w:rPr>
          <w:rFonts w:ascii="Times New Roman" w:hAnsi="Times New Roman"/>
          <w:b w:val="0"/>
          <w:spacing w:val="-2"/>
          <w:sz w:val="21"/>
          <w:szCs w:val="21"/>
        </w:rPr>
        <w:t xml:space="preserve"> to safeguard and preserve </w:t>
      </w:r>
      <w:r w:rsidR="003D4B63">
        <w:rPr>
          <w:rFonts w:ascii="Times New Roman" w:hAnsi="Times New Roman"/>
          <w:b w:val="0"/>
          <w:spacing w:val="-2"/>
          <w:sz w:val="21"/>
          <w:szCs w:val="21"/>
        </w:rPr>
        <w:t>its</w:t>
      </w:r>
      <w:r w:rsidRPr="00351809">
        <w:rPr>
          <w:rFonts w:ascii="Times New Roman" w:hAnsi="Times New Roman"/>
          <w:b w:val="0"/>
          <w:spacing w:val="-2"/>
          <w:sz w:val="21"/>
          <w:szCs w:val="21"/>
        </w:rPr>
        <w:t xml:space="preserve"> own confidential and proprietary information, which in all cases </w:t>
      </w:r>
      <w:r w:rsidR="008935F2" w:rsidRPr="00351809">
        <w:rPr>
          <w:rFonts w:ascii="Times New Roman" w:hAnsi="Times New Roman"/>
          <w:b w:val="0"/>
          <w:spacing w:val="-2"/>
          <w:sz w:val="21"/>
          <w:szCs w:val="21"/>
        </w:rPr>
        <w:t>will</w:t>
      </w:r>
      <w:r w:rsidRPr="00351809">
        <w:rPr>
          <w:rFonts w:ascii="Times New Roman" w:hAnsi="Times New Roman"/>
          <w:b w:val="0"/>
          <w:spacing w:val="-2"/>
          <w:sz w:val="21"/>
          <w:szCs w:val="21"/>
        </w:rPr>
        <w:t xml:space="preserve"> be at least a commercially reasonable level of care.</w:t>
      </w:r>
    </w:p>
    <w:p w14:paraId="486BD8BA" w14:textId="387AC378" w:rsidR="00382797" w:rsidRDefault="004F1ADD" w:rsidP="00C54F5F">
      <w:pPr>
        <w:numPr>
          <w:ilvl w:val="1"/>
          <w:numId w:val="44"/>
        </w:numPr>
        <w:ind w:hanging="270"/>
        <w:jc w:val="both"/>
        <w:rPr>
          <w:rFonts w:ascii="Times New Roman" w:hAnsi="Times New Roman"/>
          <w:b w:val="0"/>
          <w:spacing w:val="-2"/>
          <w:sz w:val="21"/>
          <w:szCs w:val="21"/>
        </w:rPr>
      </w:pPr>
      <w:r w:rsidRPr="00351809">
        <w:rPr>
          <w:rFonts w:ascii="Times New Roman" w:hAnsi="Times New Roman"/>
          <w:b w:val="0"/>
          <w:i/>
          <w:spacing w:val="-2"/>
          <w:sz w:val="21"/>
          <w:szCs w:val="21"/>
        </w:rPr>
        <w:t>Compelled Disclosure</w:t>
      </w:r>
      <w:r w:rsidRPr="00351809">
        <w:rPr>
          <w:rFonts w:ascii="Times New Roman" w:hAnsi="Times New Roman"/>
          <w:b w:val="0"/>
          <w:spacing w:val="-2"/>
          <w:sz w:val="21"/>
          <w:szCs w:val="21"/>
        </w:rPr>
        <w:t xml:space="preserve">.  </w:t>
      </w:r>
      <w:r w:rsidRPr="00351809">
        <w:rPr>
          <w:rFonts w:ascii="Times New Roman" w:hAnsi="Times New Roman"/>
          <w:b w:val="0"/>
          <w:sz w:val="21"/>
          <w:szCs w:val="21"/>
        </w:rPr>
        <w:t xml:space="preserve">If </w:t>
      </w:r>
      <w:r w:rsidR="003D4B63">
        <w:rPr>
          <w:rFonts w:ascii="Times New Roman" w:hAnsi="Times New Roman"/>
          <w:b w:val="0"/>
          <w:spacing w:val="-2"/>
          <w:sz w:val="21"/>
          <w:szCs w:val="21"/>
        </w:rPr>
        <w:t>a Recipient is</w:t>
      </w:r>
      <w:r w:rsidR="0021282A">
        <w:rPr>
          <w:rFonts w:ascii="Times New Roman" w:hAnsi="Times New Roman"/>
          <w:b w:val="0"/>
          <w:spacing w:val="-2"/>
          <w:sz w:val="21"/>
          <w:szCs w:val="21"/>
        </w:rPr>
        <w:t xml:space="preserve"> </w:t>
      </w:r>
      <w:r w:rsidRPr="00351809">
        <w:rPr>
          <w:rFonts w:ascii="Times New Roman" w:hAnsi="Times New Roman"/>
          <w:b w:val="0"/>
          <w:sz w:val="21"/>
          <w:szCs w:val="21"/>
        </w:rPr>
        <w:t xml:space="preserve">legally compelled (whether by deposition, interrogatory, request for documents, subpoena, civil investigation, demand or similar process) to disclose any of the Confidential Information, </w:t>
      </w:r>
      <w:r w:rsidR="00D55D08">
        <w:rPr>
          <w:rFonts w:ascii="Times New Roman" w:hAnsi="Times New Roman"/>
          <w:b w:val="0"/>
          <w:sz w:val="21"/>
          <w:szCs w:val="21"/>
        </w:rPr>
        <w:t xml:space="preserve">and provided that </w:t>
      </w:r>
      <w:r w:rsidR="003D4B63">
        <w:rPr>
          <w:rFonts w:ascii="Times New Roman" w:hAnsi="Times New Roman"/>
          <w:b w:val="0"/>
          <w:sz w:val="21"/>
          <w:szCs w:val="21"/>
        </w:rPr>
        <w:t>it is</w:t>
      </w:r>
      <w:r w:rsidR="00D55D08">
        <w:rPr>
          <w:rFonts w:ascii="Times New Roman" w:hAnsi="Times New Roman"/>
          <w:b w:val="0"/>
          <w:sz w:val="21"/>
          <w:szCs w:val="21"/>
        </w:rPr>
        <w:t xml:space="preserve"> not prohibited by law from doing so, </w:t>
      </w:r>
      <w:r w:rsidR="003D4B63">
        <w:rPr>
          <w:rFonts w:ascii="Times New Roman" w:hAnsi="Times New Roman"/>
          <w:b w:val="0"/>
          <w:spacing w:val="-2"/>
          <w:sz w:val="21"/>
          <w:szCs w:val="21"/>
        </w:rPr>
        <w:t>the Recipient</w:t>
      </w:r>
      <w:r w:rsidR="00EF271C" w:rsidRPr="00351809">
        <w:rPr>
          <w:rFonts w:ascii="Times New Roman" w:hAnsi="Times New Roman"/>
          <w:b w:val="0"/>
          <w:spacing w:val="-2"/>
          <w:sz w:val="21"/>
          <w:szCs w:val="21"/>
        </w:rPr>
        <w:t xml:space="preserve"> </w:t>
      </w:r>
      <w:r w:rsidR="008935F2" w:rsidRPr="00351809">
        <w:rPr>
          <w:rFonts w:ascii="Times New Roman" w:hAnsi="Times New Roman"/>
          <w:b w:val="0"/>
          <w:sz w:val="21"/>
          <w:szCs w:val="21"/>
        </w:rPr>
        <w:t>will</w:t>
      </w:r>
      <w:r w:rsidRPr="00351809">
        <w:rPr>
          <w:rFonts w:ascii="Times New Roman" w:hAnsi="Times New Roman"/>
          <w:b w:val="0"/>
          <w:sz w:val="21"/>
          <w:szCs w:val="21"/>
        </w:rPr>
        <w:t xml:space="preserve"> immediately notify </w:t>
      </w:r>
      <w:r w:rsidR="003D4B63">
        <w:rPr>
          <w:rFonts w:ascii="Times New Roman" w:hAnsi="Times New Roman"/>
          <w:b w:val="0"/>
          <w:sz w:val="21"/>
          <w:szCs w:val="21"/>
        </w:rPr>
        <w:t>the Discloser</w:t>
      </w:r>
      <w:r w:rsidRPr="00351809">
        <w:rPr>
          <w:rFonts w:ascii="Times New Roman" w:hAnsi="Times New Roman"/>
          <w:b w:val="0"/>
          <w:sz w:val="21"/>
          <w:szCs w:val="21"/>
        </w:rPr>
        <w:t xml:space="preserve"> in writing of such requirement so that </w:t>
      </w:r>
      <w:r w:rsidR="003D4B63">
        <w:rPr>
          <w:rFonts w:ascii="Times New Roman" w:hAnsi="Times New Roman"/>
          <w:b w:val="0"/>
          <w:sz w:val="21"/>
          <w:szCs w:val="21"/>
        </w:rPr>
        <w:t>t</w:t>
      </w:r>
      <w:r w:rsidR="003D4B63">
        <w:rPr>
          <w:rFonts w:ascii="Times New Roman" w:hAnsi="Times New Roman"/>
          <w:b w:val="0"/>
          <w:bCs/>
          <w:sz w:val="21"/>
          <w:szCs w:val="21"/>
        </w:rPr>
        <w:t>he Recipient</w:t>
      </w:r>
      <w:r w:rsidR="003D4B63" w:rsidRPr="00351809">
        <w:rPr>
          <w:rFonts w:ascii="Times New Roman" w:hAnsi="Times New Roman"/>
          <w:b w:val="0"/>
          <w:sz w:val="21"/>
          <w:szCs w:val="21"/>
        </w:rPr>
        <w:t xml:space="preserve"> </w:t>
      </w:r>
      <w:r w:rsidRPr="00351809">
        <w:rPr>
          <w:rFonts w:ascii="Times New Roman" w:hAnsi="Times New Roman"/>
          <w:b w:val="0"/>
          <w:sz w:val="21"/>
          <w:szCs w:val="21"/>
        </w:rPr>
        <w:t xml:space="preserve">may seek a protective order or other appropriate remedy and/or waive </w:t>
      </w:r>
      <w:r w:rsidR="003D4B63">
        <w:rPr>
          <w:rFonts w:ascii="Times New Roman" w:hAnsi="Times New Roman"/>
          <w:b w:val="0"/>
          <w:sz w:val="21"/>
          <w:szCs w:val="21"/>
        </w:rPr>
        <w:t>the Discloser’s</w:t>
      </w:r>
      <w:r w:rsidRPr="00351809">
        <w:rPr>
          <w:rFonts w:ascii="Times New Roman" w:hAnsi="Times New Roman"/>
          <w:b w:val="0"/>
          <w:sz w:val="21"/>
          <w:szCs w:val="21"/>
        </w:rPr>
        <w:t xml:space="preserve"> compliance with the provisions of this Section.  </w:t>
      </w:r>
      <w:r w:rsidR="003D4B63">
        <w:rPr>
          <w:rFonts w:ascii="Times New Roman" w:hAnsi="Times New Roman"/>
          <w:b w:val="0"/>
          <w:sz w:val="21"/>
          <w:szCs w:val="21"/>
        </w:rPr>
        <w:t>T</w:t>
      </w:r>
      <w:r w:rsidR="003D4B63">
        <w:rPr>
          <w:rFonts w:ascii="Times New Roman" w:hAnsi="Times New Roman"/>
          <w:b w:val="0"/>
          <w:bCs/>
          <w:sz w:val="21"/>
          <w:szCs w:val="21"/>
        </w:rPr>
        <w:t>he Recipient</w:t>
      </w:r>
      <w:r w:rsidR="003D4B63" w:rsidRPr="00351809">
        <w:rPr>
          <w:rFonts w:ascii="Times New Roman" w:hAnsi="Times New Roman"/>
          <w:b w:val="0"/>
          <w:sz w:val="21"/>
          <w:szCs w:val="21"/>
        </w:rPr>
        <w:t xml:space="preserve"> </w:t>
      </w:r>
      <w:r w:rsidRPr="00351809">
        <w:rPr>
          <w:rFonts w:ascii="Times New Roman" w:hAnsi="Times New Roman"/>
          <w:b w:val="0"/>
          <w:sz w:val="21"/>
          <w:szCs w:val="21"/>
        </w:rPr>
        <w:t xml:space="preserve">will use its best efforts, </w:t>
      </w:r>
      <w:r w:rsidR="003D4B63">
        <w:rPr>
          <w:rFonts w:ascii="Times New Roman" w:hAnsi="Times New Roman"/>
          <w:b w:val="0"/>
          <w:sz w:val="21"/>
          <w:szCs w:val="21"/>
        </w:rPr>
        <w:t xml:space="preserve">as directed by the Discloser and </w:t>
      </w:r>
      <w:r w:rsidRPr="00351809">
        <w:rPr>
          <w:rFonts w:ascii="Times New Roman" w:hAnsi="Times New Roman"/>
          <w:b w:val="0"/>
          <w:sz w:val="21"/>
          <w:szCs w:val="21"/>
        </w:rPr>
        <w:t xml:space="preserve">at </w:t>
      </w:r>
      <w:r w:rsidR="003D4B63">
        <w:rPr>
          <w:rFonts w:ascii="Times New Roman" w:hAnsi="Times New Roman"/>
          <w:b w:val="0"/>
          <w:sz w:val="21"/>
          <w:szCs w:val="21"/>
        </w:rPr>
        <w:t>the Discloser’s</w:t>
      </w:r>
      <w:r w:rsidR="000A4E57" w:rsidRPr="00351809">
        <w:rPr>
          <w:rFonts w:ascii="Times New Roman" w:hAnsi="Times New Roman"/>
          <w:b w:val="0"/>
          <w:sz w:val="21"/>
          <w:szCs w:val="21"/>
        </w:rPr>
        <w:t xml:space="preserve"> </w:t>
      </w:r>
      <w:r w:rsidRPr="00351809">
        <w:rPr>
          <w:rFonts w:ascii="Times New Roman" w:hAnsi="Times New Roman"/>
          <w:b w:val="0"/>
          <w:sz w:val="21"/>
          <w:szCs w:val="21"/>
        </w:rPr>
        <w:t xml:space="preserve">expense, to obtain or assist </w:t>
      </w:r>
      <w:r w:rsidR="003D4B63">
        <w:rPr>
          <w:rFonts w:ascii="Times New Roman" w:hAnsi="Times New Roman"/>
          <w:b w:val="0"/>
          <w:spacing w:val="-2"/>
          <w:sz w:val="21"/>
          <w:szCs w:val="21"/>
        </w:rPr>
        <w:t>the Recipient</w:t>
      </w:r>
      <w:r w:rsidR="00FE7D84" w:rsidRPr="00351809">
        <w:rPr>
          <w:rFonts w:ascii="Times New Roman" w:hAnsi="Times New Roman"/>
          <w:b w:val="0"/>
          <w:spacing w:val="-2"/>
          <w:sz w:val="21"/>
          <w:szCs w:val="21"/>
        </w:rPr>
        <w:t xml:space="preserve"> </w:t>
      </w:r>
      <w:r w:rsidRPr="00351809">
        <w:rPr>
          <w:rFonts w:ascii="Times New Roman" w:hAnsi="Times New Roman"/>
          <w:b w:val="0"/>
          <w:sz w:val="21"/>
          <w:szCs w:val="21"/>
        </w:rPr>
        <w:t xml:space="preserve">in obtaining any such protective order.  Failing the entry of a protective order or the receipt of a waiver hereunder, </w:t>
      </w:r>
      <w:r w:rsidR="003D4B63">
        <w:rPr>
          <w:rFonts w:ascii="Times New Roman" w:hAnsi="Times New Roman"/>
          <w:b w:val="0"/>
          <w:spacing w:val="-2"/>
          <w:sz w:val="21"/>
          <w:szCs w:val="21"/>
        </w:rPr>
        <w:t>the Recipient</w:t>
      </w:r>
      <w:r w:rsidR="00EF271C" w:rsidRPr="00351809">
        <w:rPr>
          <w:rFonts w:ascii="Times New Roman" w:hAnsi="Times New Roman"/>
          <w:b w:val="0"/>
          <w:spacing w:val="-2"/>
          <w:sz w:val="21"/>
          <w:szCs w:val="21"/>
        </w:rPr>
        <w:t xml:space="preserve"> </w:t>
      </w:r>
      <w:r w:rsidRPr="00351809">
        <w:rPr>
          <w:rFonts w:ascii="Times New Roman" w:hAnsi="Times New Roman"/>
          <w:b w:val="0"/>
          <w:sz w:val="21"/>
          <w:szCs w:val="21"/>
        </w:rPr>
        <w:t xml:space="preserve">may disclose, without liability hereunder, that portion (and only that portion) of the Confidential Information that </w:t>
      </w:r>
      <w:r w:rsidR="003D4B63">
        <w:rPr>
          <w:rFonts w:ascii="Times New Roman" w:hAnsi="Times New Roman"/>
          <w:b w:val="0"/>
          <w:sz w:val="21"/>
          <w:szCs w:val="21"/>
        </w:rPr>
        <w:t>t</w:t>
      </w:r>
      <w:r w:rsidR="003D4B63">
        <w:rPr>
          <w:rFonts w:ascii="Times New Roman" w:hAnsi="Times New Roman"/>
          <w:b w:val="0"/>
          <w:bCs/>
          <w:sz w:val="21"/>
          <w:szCs w:val="21"/>
        </w:rPr>
        <w:t>he Recipient</w:t>
      </w:r>
      <w:r w:rsidR="003D4B63">
        <w:rPr>
          <w:rFonts w:ascii="Times New Roman" w:hAnsi="Times New Roman"/>
          <w:b w:val="0"/>
          <w:spacing w:val="-2"/>
          <w:sz w:val="21"/>
          <w:szCs w:val="21"/>
        </w:rPr>
        <w:t xml:space="preserve"> has</w:t>
      </w:r>
      <w:r w:rsidR="0021282A">
        <w:rPr>
          <w:rFonts w:ascii="Times New Roman" w:hAnsi="Times New Roman"/>
          <w:b w:val="0"/>
          <w:spacing w:val="-2"/>
          <w:sz w:val="21"/>
          <w:szCs w:val="21"/>
        </w:rPr>
        <w:t xml:space="preserve"> b</w:t>
      </w:r>
      <w:r w:rsidRPr="00351809">
        <w:rPr>
          <w:rFonts w:ascii="Times New Roman" w:hAnsi="Times New Roman"/>
          <w:b w:val="0"/>
          <w:sz w:val="21"/>
          <w:szCs w:val="21"/>
        </w:rPr>
        <w:t>een advised</w:t>
      </w:r>
      <w:r w:rsidR="0021282A">
        <w:rPr>
          <w:rFonts w:ascii="Times New Roman" w:hAnsi="Times New Roman"/>
          <w:b w:val="0"/>
          <w:sz w:val="21"/>
          <w:szCs w:val="21"/>
        </w:rPr>
        <w:t>,</w:t>
      </w:r>
      <w:r w:rsidRPr="00351809">
        <w:rPr>
          <w:rFonts w:ascii="Times New Roman" w:hAnsi="Times New Roman"/>
          <w:b w:val="0"/>
          <w:sz w:val="21"/>
          <w:szCs w:val="21"/>
        </w:rPr>
        <w:t xml:space="preserve"> by written opinion </w:t>
      </w:r>
      <w:r w:rsidR="0021282A">
        <w:rPr>
          <w:rFonts w:ascii="Times New Roman" w:hAnsi="Times New Roman"/>
          <w:b w:val="0"/>
          <w:sz w:val="21"/>
          <w:szCs w:val="21"/>
        </w:rPr>
        <w:t xml:space="preserve">from </w:t>
      </w:r>
      <w:r w:rsidR="003D4B63">
        <w:rPr>
          <w:rFonts w:ascii="Times New Roman" w:hAnsi="Times New Roman"/>
          <w:b w:val="0"/>
          <w:sz w:val="21"/>
          <w:szCs w:val="21"/>
        </w:rPr>
        <w:t>its</w:t>
      </w:r>
      <w:r w:rsidR="0021282A">
        <w:rPr>
          <w:rFonts w:ascii="Times New Roman" w:hAnsi="Times New Roman"/>
          <w:b w:val="0"/>
          <w:sz w:val="21"/>
          <w:szCs w:val="21"/>
        </w:rPr>
        <w:t xml:space="preserve"> </w:t>
      </w:r>
      <w:r w:rsidRPr="00351809">
        <w:rPr>
          <w:rFonts w:ascii="Times New Roman" w:hAnsi="Times New Roman"/>
          <w:b w:val="0"/>
          <w:sz w:val="21"/>
          <w:szCs w:val="21"/>
        </w:rPr>
        <w:t>counsel</w:t>
      </w:r>
      <w:r w:rsidR="003D4B63">
        <w:rPr>
          <w:rFonts w:ascii="Times New Roman" w:hAnsi="Times New Roman"/>
          <w:b w:val="0"/>
          <w:sz w:val="21"/>
          <w:szCs w:val="21"/>
        </w:rPr>
        <w:t xml:space="preserve"> (which shall be shared with the Discloser)</w:t>
      </w:r>
      <w:r w:rsidR="0021282A">
        <w:rPr>
          <w:rFonts w:ascii="Times New Roman" w:hAnsi="Times New Roman"/>
          <w:b w:val="0"/>
          <w:spacing w:val="-2"/>
          <w:sz w:val="21"/>
          <w:szCs w:val="21"/>
        </w:rPr>
        <w:t xml:space="preserve">, </w:t>
      </w:r>
      <w:r w:rsidRPr="00351809">
        <w:rPr>
          <w:rFonts w:ascii="Times New Roman" w:hAnsi="Times New Roman"/>
          <w:b w:val="0"/>
          <w:sz w:val="21"/>
          <w:szCs w:val="21"/>
        </w:rPr>
        <w:t xml:space="preserve">that </w:t>
      </w:r>
      <w:r w:rsidR="003D4B63">
        <w:rPr>
          <w:rFonts w:ascii="Times New Roman" w:hAnsi="Times New Roman"/>
          <w:b w:val="0"/>
          <w:sz w:val="21"/>
          <w:szCs w:val="21"/>
        </w:rPr>
        <w:t>the Recipient is</w:t>
      </w:r>
      <w:r w:rsidR="0021282A">
        <w:rPr>
          <w:rFonts w:ascii="Times New Roman" w:hAnsi="Times New Roman"/>
          <w:b w:val="0"/>
          <w:sz w:val="21"/>
          <w:szCs w:val="21"/>
        </w:rPr>
        <w:t xml:space="preserve"> </w:t>
      </w:r>
      <w:r w:rsidRPr="00351809">
        <w:rPr>
          <w:rFonts w:ascii="Times New Roman" w:hAnsi="Times New Roman"/>
          <w:b w:val="0"/>
          <w:sz w:val="21"/>
          <w:szCs w:val="21"/>
        </w:rPr>
        <w:t>legally compelled to disclose.</w:t>
      </w:r>
    </w:p>
    <w:p w14:paraId="155D8CF9" w14:textId="7BC4F92D" w:rsidR="00C54F5F" w:rsidRPr="00351809" w:rsidRDefault="003D4B63" w:rsidP="00C54F5F">
      <w:pPr>
        <w:numPr>
          <w:ilvl w:val="1"/>
          <w:numId w:val="44"/>
        </w:numPr>
        <w:ind w:hanging="270"/>
        <w:jc w:val="both"/>
        <w:rPr>
          <w:rFonts w:ascii="Times New Roman" w:hAnsi="Times New Roman"/>
          <w:b w:val="0"/>
          <w:spacing w:val="-2"/>
          <w:sz w:val="21"/>
          <w:szCs w:val="21"/>
        </w:rPr>
      </w:pPr>
      <w:r>
        <w:rPr>
          <w:rFonts w:ascii="Times New Roman" w:hAnsi="Times New Roman"/>
          <w:b w:val="0"/>
          <w:i/>
          <w:spacing w:val="-2"/>
          <w:sz w:val="21"/>
          <w:szCs w:val="21"/>
        </w:rPr>
        <w:t>Additional NDA</w:t>
      </w:r>
      <w:r w:rsidR="00C54F5F" w:rsidRPr="00FF0F5E">
        <w:rPr>
          <w:rFonts w:ascii="Times New Roman" w:hAnsi="Times New Roman"/>
          <w:b w:val="0"/>
          <w:spacing w:val="-2"/>
          <w:sz w:val="21"/>
          <w:szCs w:val="21"/>
        </w:rPr>
        <w:t>.</w:t>
      </w:r>
      <w:r w:rsidR="00C54F5F">
        <w:rPr>
          <w:rFonts w:ascii="Times New Roman" w:hAnsi="Times New Roman"/>
          <w:b w:val="0"/>
          <w:spacing w:val="-2"/>
          <w:sz w:val="21"/>
          <w:szCs w:val="21"/>
        </w:rPr>
        <w:t xml:space="preserve">  </w:t>
      </w:r>
      <w:r>
        <w:rPr>
          <w:rFonts w:ascii="Times New Roman" w:hAnsi="Times New Roman"/>
          <w:b w:val="0"/>
          <w:spacing w:val="-2"/>
          <w:sz w:val="21"/>
          <w:szCs w:val="21"/>
        </w:rPr>
        <w:t>In our provision of the Services, you and we may be required to enter into one or more additional nondisclosure agreements (each an “NDA”) for the protection of a third party’s Confidential Information (such as, for example, a</w:t>
      </w:r>
      <w:r w:rsidR="00C54F5F">
        <w:rPr>
          <w:rFonts w:ascii="Times New Roman" w:hAnsi="Times New Roman"/>
          <w:b w:val="0"/>
          <w:spacing w:val="-2"/>
          <w:sz w:val="21"/>
          <w:szCs w:val="21"/>
        </w:rPr>
        <w:t xml:space="preserve"> business associate agreement</w:t>
      </w:r>
      <w:r>
        <w:rPr>
          <w:rFonts w:ascii="Times New Roman" w:hAnsi="Times New Roman"/>
          <w:b w:val="0"/>
          <w:spacing w:val="-2"/>
          <w:sz w:val="21"/>
          <w:szCs w:val="21"/>
        </w:rPr>
        <w:t xml:space="preserve">).  In that event, the </w:t>
      </w:r>
      <w:r w:rsidR="00C54F5F">
        <w:rPr>
          <w:rFonts w:ascii="Times New Roman" w:hAnsi="Times New Roman"/>
          <w:b w:val="0"/>
          <w:spacing w:val="-2"/>
          <w:sz w:val="21"/>
          <w:szCs w:val="21"/>
        </w:rPr>
        <w:t xml:space="preserve">terms of the </w:t>
      </w:r>
      <w:r>
        <w:rPr>
          <w:rFonts w:ascii="Times New Roman" w:hAnsi="Times New Roman"/>
          <w:b w:val="0"/>
          <w:spacing w:val="-2"/>
          <w:sz w:val="21"/>
          <w:szCs w:val="21"/>
        </w:rPr>
        <w:t xml:space="preserve">NDA </w:t>
      </w:r>
      <w:r w:rsidR="00C54F5F">
        <w:rPr>
          <w:rFonts w:ascii="Times New Roman" w:hAnsi="Times New Roman"/>
          <w:b w:val="0"/>
          <w:spacing w:val="-2"/>
          <w:sz w:val="21"/>
          <w:szCs w:val="21"/>
        </w:rPr>
        <w:t>will be read in conjunction with the terms of the confidentiality provisions of this Agreement</w:t>
      </w:r>
      <w:r>
        <w:rPr>
          <w:rFonts w:ascii="Times New Roman" w:hAnsi="Times New Roman"/>
          <w:b w:val="0"/>
          <w:spacing w:val="-2"/>
          <w:sz w:val="21"/>
          <w:szCs w:val="21"/>
        </w:rPr>
        <w:t>, and t</w:t>
      </w:r>
      <w:r w:rsidR="00C54F5F">
        <w:rPr>
          <w:rFonts w:ascii="Times New Roman" w:hAnsi="Times New Roman"/>
          <w:b w:val="0"/>
          <w:spacing w:val="-2"/>
          <w:sz w:val="21"/>
          <w:szCs w:val="21"/>
        </w:rPr>
        <w:t>he terms that protect confidentiality most stringently shall govern</w:t>
      </w:r>
      <w:r>
        <w:rPr>
          <w:rFonts w:ascii="Times New Roman" w:hAnsi="Times New Roman"/>
          <w:b w:val="0"/>
          <w:spacing w:val="-2"/>
          <w:sz w:val="21"/>
          <w:szCs w:val="21"/>
        </w:rPr>
        <w:t xml:space="preserve"> the use and destruction of the relevant Confidential Information.</w:t>
      </w:r>
    </w:p>
    <w:p w14:paraId="4D537287" w14:textId="77777777" w:rsidR="00C54F5F" w:rsidRPr="00C54F5F" w:rsidRDefault="00C54F5F" w:rsidP="00C54F5F">
      <w:pPr>
        <w:ind w:left="630"/>
        <w:jc w:val="both"/>
        <w:rPr>
          <w:rFonts w:ascii="Times New Roman" w:hAnsi="Times New Roman"/>
          <w:b w:val="0"/>
          <w:spacing w:val="-2"/>
          <w:sz w:val="21"/>
          <w:szCs w:val="21"/>
        </w:rPr>
      </w:pPr>
    </w:p>
    <w:p w14:paraId="007FD854" w14:textId="474F4DE3" w:rsidR="00586361" w:rsidRPr="00A47DC9" w:rsidRDefault="00240F26" w:rsidP="00A47DC9">
      <w:pPr>
        <w:ind w:left="360"/>
        <w:jc w:val="center"/>
        <w:rPr>
          <w:rFonts w:ascii="Times New Roman" w:hAnsi="Times New Roman"/>
          <w:spacing w:val="-2"/>
          <w:sz w:val="21"/>
          <w:szCs w:val="21"/>
          <w:u w:val="single"/>
        </w:rPr>
      </w:pPr>
      <w:r w:rsidRPr="00A47DC9">
        <w:rPr>
          <w:rFonts w:ascii="Times New Roman" w:hAnsi="Times New Roman"/>
          <w:spacing w:val="-2"/>
          <w:sz w:val="21"/>
          <w:szCs w:val="21"/>
          <w:u w:val="single"/>
        </w:rPr>
        <w:t>ADDITIONAL TERMS; THIRD PARTY SERVICES</w:t>
      </w:r>
    </w:p>
    <w:p w14:paraId="417250D0" w14:textId="661A15D3" w:rsidR="003570CC" w:rsidRPr="0001168E" w:rsidRDefault="003570CC" w:rsidP="003570CC">
      <w:pPr>
        <w:numPr>
          <w:ilvl w:val="1"/>
          <w:numId w:val="45"/>
        </w:numPr>
        <w:tabs>
          <w:tab w:val="left" w:pos="720"/>
        </w:tabs>
        <w:jc w:val="both"/>
        <w:rPr>
          <w:rFonts w:ascii="Times New Roman" w:hAnsi="Times New Roman"/>
          <w:spacing w:val="-2"/>
          <w:sz w:val="21"/>
          <w:szCs w:val="21"/>
        </w:rPr>
      </w:pPr>
      <w:bookmarkStart w:id="3" w:name="_Hlk64287738"/>
      <w:r w:rsidRPr="00351809">
        <w:rPr>
          <w:rFonts w:ascii="Times New Roman" w:hAnsi="Times New Roman"/>
          <w:b w:val="0"/>
          <w:i/>
          <w:spacing w:val="-2"/>
          <w:sz w:val="21"/>
          <w:szCs w:val="21"/>
        </w:rPr>
        <w:t>EULAs</w:t>
      </w:r>
      <w:r w:rsidRPr="00351809">
        <w:rPr>
          <w:rFonts w:ascii="Times New Roman" w:hAnsi="Times New Roman"/>
          <w:b w:val="0"/>
          <w:spacing w:val="-2"/>
          <w:sz w:val="21"/>
          <w:szCs w:val="21"/>
        </w:rPr>
        <w:t xml:space="preserve">.  Portions of the Services may require you to accept the terms of one or more third party end user license agreements (“EULAs”).  </w:t>
      </w:r>
      <w:r>
        <w:rPr>
          <w:rFonts w:ascii="Times New Roman" w:hAnsi="Times New Roman"/>
          <w:b w:val="0"/>
          <w:spacing w:val="-2"/>
          <w:sz w:val="21"/>
          <w:szCs w:val="21"/>
        </w:rPr>
        <w:t xml:space="preserve">If the acceptance of a EULA is required in order to provide the Services to you, then you hereby grant us permission to accept the EULA on your behalf.  </w:t>
      </w:r>
      <w:r w:rsidRPr="00351809">
        <w:rPr>
          <w:rFonts w:ascii="Times New Roman" w:hAnsi="Times New Roman"/>
          <w:b w:val="0"/>
          <w:spacing w:val="-2"/>
          <w:sz w:val="21"/>
          <w:szCs w:val="21"/>
        </w:rPr>
        <w:t xml:space="preserve">EULAs may contain service levels, warranties and/or liability limitations that are different than those contained in this Agreement.  </w:t>
      </w:r>
      <w:r w:rsidRPr="00A47DC9">
        <w:rPr>
          <w:rFonts w:ascii="Times New Roman" w:hAnsi="Times New Roman"/>
          <w:bCs/>
          <w:spacing w:val="-2"/>
          <w:sz w:val="21"/>
          <w:szCs w:val="21"/>
        </w:rPr>
        <w:t>You agree to be bound by the terms of such EULAs and will look only to the applicable third party provider for the enforcement of the terms of such EULAs.</w:t>
      </w:r>
      <w:r w:rsidRPr="00351809">
        <w:rPr>
          <w:rFonts w:ascii="Times New Roman" w:hAnsi="Times New Roman"/>
          <w:b w:val="0"/>
          <w:spacing w:val="-2"/>
          <w:sz w:val="21"/>
          <w:szCs w:val="21"/>
        </w:rPr>
        <w:t xml:space="preserve"> If, while providing the Services, </w:t>
      </w:r>
      <w:r>
        <w:rPr>
          <w:rFonts w:ascii="Times New Roman" w:hAnsi="Times New Roman"/>
          <w:b w:val="0"/>
          <w:spacing w:val="-2"/>
          <w:sz w:val="21"/>
          <w:szCs w:val="21"/>
        </w:rPr>
        <w:t>we are</w:t>
      </w:r>
      <w:r w:rsidRPr="00351809">
        <w:rPr>
          <w:rFonts w:ascii="Times New Roman" w:hAnsi="Times New Roman"/>
          <w:b w:val="0"/>
          <w:spacing w:val="-2"/>
          <w:sz w:val="21"/>
          <w:szCs w:val="21"/>
        </w:rPr>
        <w:t xml:space="preserve"> required to comply with a third-party EULA and the third party EULA is modified or amended, </w:t>
      </w:r>
      <w:r>
        <w:rPr>
          <w:rFonts w:ascii="Times New Roman" w:hAnsi="Times New Roman"/>
          <w:b w:val="0"/>
          <w:spacing w:val="-2"/>
          <w:sz w:val="21"/>
          <w:szCs w:val="21"/>
        </w:rPr>
        <w:t>we</w:t>
      </w:r>
      <w:r w:rsidRPr="00351809">
        <w:rPr>
          <w:rFonts w:ascii="Times New Roman" w:hAnsi="Times New Roman"/>
          <w:b w:val="0"/>
          <w:spacing w:val="-2"/>
          <w:sz w:val="21"/>
          <w:szCs w:val="21"/>
        </w:rPr>
        <w:t xml:space="preserve"> reserve the right to modify or amend any applicable </w:t>
      </w:r>
      <w:r w:rsidR="007B28F4">
        <w:rPr>
          <w:rFonts w:ascii="Times New Roman" w:hAnsi="Times New Roman"/>
          <w:b w:val="0"/>
          <w:spacing w:val="-2"/>
          <w:sz w:val="21"/>
          <w:szCs w:val="21"/>
        </w:rPr>
        <w:t>Order</w:t>
      </w:r>
      <w:r w:rsidRPr="00351809">
        <w:rPr>
          <w:rFonts w:ascii="Times New Roman" w:hAnsi="Times New Roman"/>
          <w:b w:val="0"/>
          <w:spacing w:val="-2"/>
          <w:sz w:val="21"/>
          <w:szCs w:val="21"/>
        </w:rPr>
        <w:t xml:space="preserve"> with you to ensure </w:t>
      </w:r>
      <w:r>
        <w:rPr>
          <w:rFonts w:ascii="Times New Roman" w:hAnsi="Times New Roman"/>
          <w:b w:val="0"/>
          <w:spacing w:val="-2"/>
          <w:sz w:val="21"/>
          <w:szCs w:val="21"/>
        </w:rPr>
        <w:t>our</w:t>
      </w:r>
      <w:r w:rsidRPr="00351809">
        <w:rPr>
          <w:rFonts w:ascii="Times New Roman" w:hAnsi="Times New Roman"/>
          <w:b w:val="0"/>
          <w:spacing w:val="-2"/>
          <w:sz w:val="21"/>
          <w:szCs w:val="21"/>
        </w:rPr>
        <w:t xml:space="preserve"> continued compliance with the terms of the third party EULA.</w:t>
      </w:r>
    </w:p>
    <w:p w14:paraId="59930C1C" w14:textId="0481EF33" w:rsidR="003570CC" w:rsidRPr="0002139C" w:rsidRDefault="003570CC" w:rsidP="003570CC">
      <w:pPr>
        <w:numPr>
          <w:ilvl w:val="1"/>
          <w:numId w:val="45"/>
        </w:numPr>
        <w:tabs>
          <w:tab w:val="left" w:pos="720"/>
        </w:tabs>
        <w:ind w:hanging="270"/>
        <w:jc w:val="both"/>
        <w:rPr>
          <w:rFonts w:ascii="Times New Roman" w:hAnsi="Times New Roman"/>
          <w:spacing w:val="-2"/>
          <w:sz w:val="21"/>
          <w:szCs w:val="21"/>
        </w:rPr>
      </w:pPr>
      <w:r w:rsidRPr="0002139C">
        <w:rPr>
          <w:rFonts w:ascii="Times New Roman" w:hAnsi="Times New Roman"/>
          <w:b w:val="0"/>
          <w:i/>
          <w:spacing w:val="-2"/>
          <w:sz w:val="21"/>
          <w:szCs w:val="21"/>
        </w:rPr>
        <w:t>Third Party Services</w:t>
      </w:r>
      <w:r w:rsidRPr="0002139C">
        <w:rPr>
          <w:rFonts w:ascii="Times New Roman" w:hAnsi="Times New Roman"/>
          <w:b w:val="0"/>
          <w:bCs/>
          <w:spacing w:val="-2"/>
          <w:sz w:val="21"/>
          <w:szCs w:val="21"/>
        </w:rPr>
        <w:t>.</w:t>
      </w:r>
      <w:r w:rsidRPr="0002139C">
        <w:rPr>
          <w:rFonts w:ascii="Times New Roman" w:hAnsi="Times New Roman"/>
          <w:spacing w:val="-2"/>
          <w:sz w:val="21"/>
          <w:szCs w:val="21"/>
        </w:rPr>
        <w:t xml:space="preserve"> </w:t>
      </w:r>
      <w:r w:rsidRPr="0002139C">
        <w:rPr>
          <w:rFonts w:ascii="Times New Roman" w:hAnsi="Times New Roman"/>
          <w:b w:val="0"/>
          <w:spacing w:val="-2"/>
          <w:sz w:val="21"/>
          <w:szCs w:val="21"/>
        </w:rPr>
        <w:t>Portions of the Services may be</w:t>
      </w:r>
      <w:r w:rsidRPr="0002139C">
        <w:rPr>
          <w:rFonts w:ascii="Times New Roman" w:hAnsi="Times New Roman"/>
          <w:spacing w:val="-2"/>
          <w:sz w:val="21"/>
          <w:szCs w:val="21"/>
        </w:rPr>
        <w:t xml:space="preserve"> </w:t>
      </w:r>
      <w:r w:rsidRPr="0002139C">
        <w:rPr>
          <w:rFonts w:ascii="Times New Roman" w:hAnsi="Times New Roman"/>
          <w:b w:val="0"/>
          <w:spacing w:val="-2"/>
          <w:sz w:val="21"/>
          <w:szCs w:val="21"/>
        </w:rPr>
        <w:t xml:space="preserve">acquired from, resold from, and/or rely upon the services of, third party vendors, manufacturers, or providers (“Third Party Provider”). Third Party Providers may provide services such as data hosting services, help desk services, malware detection services, domain registration services, and data backup/recovery services (each, a “Third Party Service”).  Not all Third Party Services will be expressly identified as being provided by a Third Party Vendor, and at all times we reserve the right to utilize the services of any Third Party Provider or to change Third Party Providers in our sole discretion as long as the change does not materially diminish the Services </w:t>
      </w:r>
      <w:r>
        <w:rPr>
          <w:rFonts w:ascii="Times New Roman" w:hAnsi="Times New Roman"/>
          <w:b w:val="0"/>
          <w:spacing w:val="-2"/>
          <w:sz w:val="21"/>
          <w:szCs w:val="21"/>
        </w:rPr>
        <w:t xml:space="preserve">that we are obligated to provide to you. </w:t>
      </w:r>
      <w:r w:rsidRPr="0002139C">
        <w:rPr>
          <w:rFonts w:ascii="Times New Roman" w:hAnsi="Times New Roman"/>
          <w:bCs/>
          <w:i/>
          <w:iCs/>
          <w:spacing w:val="-2"/>
          <w:sz w:val="21"/>
          <w:szCs w:val="21"/>
          <w:u w:val="single"/>
        </w:rPr>
        <w:t>Please note</w:t>
      </w:r>
      <w:r w:rsidRPr="0002139C">
        <w:rPr>
          <w:rFonts w:ascii="Times New Roman" w:hAnsi="Times New Roman"/>
          <w:b w:val="0"/>
          <w:spacing w:val="-2"/>
          <w:sz w:val="21"/>
          <w:szCs w:val="21"/>
        </w:rPr>
        <w:t xml:space="preserve">: </w:t>
      </w:r>
      <w:r>
        <w:rPr>
          <w:rFonts w:ascii="Times New Roman" w:hAnsi="Times New Roman"/>
          <w:b w:val="0"/>
          <w:spacing w:val="-2"/>
          <w:sz w:val="21"/>
          <w:szCs w:val="21"/>
        </w:rPr>
        <w:t xml:space="preserve">You understand and agree that </w:t>
      </w:r>
      <w:r w:rsidRPr="0002139C">
        <w:rPr>
          <w:rFonts w:ascii="Times New Roman" w:hAnsi="Times New Roman"/>
          <w:b w:val="0"/>
          <w:spacing w:val="-2"/>
          <w:sz w:val="21"/>
          <w:szCs w:val="21"/>
        </w:rPr>
        <w:t xml:space="preserve">Third Party Providers are </w:t>
      </w:r>
      <w:r w:rsidRPr="002126A4">
        <w:rPr>
          <w:rFonts w:ascii="Times New Roman" w:hAnsi="Times New Roman"/>
          <w:b w:val="0"/>
          <w:spacing w:val="-2"/>
          <w:sz w:val="21"/>
          <w:szCs w:val="21"/>
          <w:u w:val="single"/>
        </w:rPr>
        <w:t>not</w:t>
      </w:r>
      <w:r w:rsidRPr="0002139C">
        <w:rPr>
          <w:rFonts w:ascii="Times New Roman" w:hAnsi="Times New Roman"/>
          <w:b w:val="0"/>
          <w:spacing w:val="-2"/>
          <w:sz w:val="21"/>
          <w:szCs w:val="21"/>
        </w:rPr>
        <w:t xml:space="preserve"> our contractors, subcontractors, or otherwise under our managerial or operational control. While we will endeavor to facilitate a workaround for the failure </w:t>
      </w:r>
      <w:r w:rsidRPr="0002139C">
        <w:rPr>
          <w:rFonts w:ascii="Times New Roman" w:hAnsi="Times New Roman"/>
          <w:b w:val="0"/>
          <w:spacing w:val="-2"/>
          <w:sz w:val="21"/>
          <w:szCs w:val="21"/>
        </w:rPr>
        <w:lastRenderedPageBreak/>
        <w:t xml:space="preserve">of a Third Party Service, we will not be responsible, and will be held harmless by you, for any failure of any Third Party Service as well as the failure of any Third Party Provider to provide such services to </w:t>
      </w:r>
      <w:r w:rsidR="00AB56CA">
        <w:rPr>
          <w:rFonts w:ascii="Times New Roman" w:hAnsi="Times New Roman"/>
          <w:b w:val="0"/>
          <w:bCs/>
          <w:spacing w:val="-2"/>
          <w:sz w:val="21"/>
          <w:szCs w:val="21"/>
        </w:rPr>
        <w:t>CR-T</w:t>
      </w:r>
      <w:r w:rsidRPr="0002139C">
        <w:rPr>
          <w:rFonts w:ascii="Times New Roman" w:hAnsi="Times New Roman"/>
          <w:b w:val="0"/>
          <w:spacing w:val="-2"/>
          <w:sz w:val="21"/>
          <w:szCs w:val="21"/>
        </w:rPr>
        <w:t xml:space="preserve"> or to you.  </w:t>
      </w:r>
    </w:p>
    <w:p w14:paraId="7944721F" w14:textId="167B83BE" w:rsidR="003570CC" w:rsidRPr="00351809" w:rsidRDefault="003570CC" w:rsidP="003570CC">
      <w:pPr>
        <w:numPr>
          <w:ilvl w:val="1"/>
          <w:numId w:val="45"/>
        </w:numPr>
        <w:tabs>
          <w:tab w:val="left" w:pos="720"/>
        </w:tabs>
        <w:ind w:hanging="270"/>
        <w:jc w:val="both"/>
        <w:rPr>
          <w:rFonts w:ascii="Times New Roman" w:hAnsi="Times New Roman"/>
          <w:spacing w:val="-2"/>
          <w:sz w:val="21"/>
          <w:szCs w:val="21"/>
        </w:rPr>
      </w:pPr>
      <w:r w:rsidRPr="00351809">
        <w:rPr>
          <w:rFonts w:ascii="Times New Roman" w:hAnsi="Times New Roman"/>
          <w:b w:val="0"/>
          <w:i/>
          <w:spacing w:val="-2"/>
          <w:sz w:val="21"/>
          <w:szCs w:val="21"/>
        </w:rPr>
        <w:t>Data Loss</w:t>
      </w:r>
      <w:r w:rsidRPr="00351809">
        <w:rPr>
          <w:rFonts w:ascii="Times New Roman" w:hAnsi="Times New Roman"/>
          <w:b w:val="0"/>
          <w:spacing w:val="-2"/>
          <w:sz w:val="21"/>
          <w:szCs w:val="21"/>
        </w:rPr>
        <w:t xml:space="preserve">. Under no circumstances will </w:t>
      </w:r>
      <w:r>
        <w:rPr>
          <w:rFonts w:ascii="Times New Roman" w:hAnsi="Times New Roman"/>
          <w:b w:val="0"/>
          <w:spacing w:val="-2"/>
          <w:sz w:val="21"/>
          <w:szCs w:val="21"/>
        </w:rPr>
        <w:t>we</w:t>
      </w:r>
      <w:r w:rsidRPr="00351809">
        <w:rPr>
          <w:rFonts w:ascii="Times New Roman" w:hAnsi="Times New Roman"/>
          <w:b w:val="0"/>
          <w:spacing w:val="-2"/>
          <w:sz w:val="21"/>
          <w:szCs w:val="21"/>
        </w:rPr>
        <w:t xml:space="preserve"> be responsible for any data lost, corrupted</w:t>
      </w:r>
      <w:r>
        <w:rPr>
          <w:rFonts w:ascii="Times New Roman" w:hAnsi="Times New Roman"/>
          <w:b w:val="0"/>
          <w:spacing w:val="-2"/>
          <w:sz w:val="21"/>
          <w:szCs w:val="21"/>
        </w:rPr>
        <w:t>,</w:t>
      </w:r>
      <w:r w:rsidRPr="00351809">
        <w:rPr>
          <w:rFonts w:ascii="Times New Roman" w:hAnsi="Times New Roman"/>
          <w:b w:val="0"/>
          <w:spacing w:val="-2"/>
          <w:sz w:val="21"/>
          <w:szCs w:val="21"/>
        </w:rPr>
        <w:t xml:space="preserve"> or rendered unreadable due to (i) communication and/or transmissions errors or related failures, (ii) equipment failures (including but not limited to silent hardware corruption-related issues), or (iii) </w:t>
      </w:r>
      <w:r>
        <w:rPr>
          <w:rFonts w:ascii="Times New Roman" w:hAnsi="Times New Roman"/>
          <w:b w:val="0"/>
          <w:spacing w:val="-2"/>
          <w:sz w:val="21"/>
          <w:szCs w:val="21"/>
        </w:rPr>
        <w:t>our</w:t>
      </w:r>
      <w:r w:rsidRPr="00351809">
        <w:rPr>
          <w:rFonts w:ascii="Times New Roman" w:hAnsi="Times New Roman"/>
          <w:b w:val="0"/>
          <w:spacing w:val="-2"/>
          <w:sz w:val="21"/>
          <w:szCs w:val="21"/>
        </w:rPr>
        <w:t xml:space="preserve"> failure to backup or secure data from portions of the </w:t>
      </w:r>
      <w:r>
        <w:rPr>
          <w:rFonts w:ascii="Times New Roman" w:hAnsi="Times New Roman"/>
          <w:b w:val="0"/>
          <w:spacing w:val="-2"/>
          <w:sz w:val="21"/>
          <w:szCs w:val="21"/>
        </w:rPr>
        <w:t>Environment</w:t>
      </w:r>
      <w:r w:rsidRPr="00351809">
        <w:rPr>
          <w:rFonts w:ascii="Times New Roman" w:hAnsi="Times New Roman"/>
          <w:b w:val="0"/>
          <w:spacing w:val="-2"/>
          <w:sz w:val="21"/>
          <w:szCs w:val="21"/>
        </w:rPr>
        <w:t xml:space="preserve"> that were not expressly designated </w:t>
      </w:r>
      <w:r w:rsidR="00366574">
        <w:rPr>
          <w:rFonts w:ascii="Times New Roman" w:hAnsi="Times New Roman"/>
          <w:b w:val="0"/>
          <w:spacing w:val="-2"/>
          <w:sz w:val="21"/>
          <w:szCs w:val="21"/>
        </w:rPr>
        <w:t>to receive such</w:t>
      </w:r>
      <w:r w:rsidRPr="00351809">
        <w:rPr>
          <w:rFonts w:ascii="Times New Roman" w:hAnsi="Times New Roman"/>
          <w:b w:val="0"/>
          <w:spacing w:val="-2"/>
          <w:sz w:val="21"/>
          <w:szCs w:val="21"/>
        </w:rPr>
        <w:t xml:space="preserve"> services</w:t>
      </w:r>
      <w:r w:rsidR="00366574">
        <w:rPr>
          <w:rFonts w:ascii="Times New Roman" w:hAnsi="Times New Roman"/>
          <w:b w:val="0"/>
          <w:spacing w:val="-2"/>
          <w:sz w:val="21"/>
          <w:szCs w:val="21"/>
        </w:rPr>
        <w:t xml:space="preserve"> in the Quote</w:t>
      </w:r>
      <w:r w:rsidR="006479AA">
        <w:rPr>
          <w:rFonts w:ascii="Times New Roman" w:hAnsi="Times New Roman"/>
          <w:b w:val="0"/>
          <w:spacing w:val="-2"/>
          <w:sz w:val="21"/>
          <w:szCs w:val="21"/>
        </w:rPr>
        <w:t xml:space="preserve">, nor </w:t>
      </w:r>
      <w:r w:rsidR="006479AA">
        <w:rPr>
          <w:rFonts w:ascii="Times New Roman" w:hAnsi="Times New Roman"/>
          <w:b w:val="0"/>
          <w:sz w:val="21"/>
          <w:szCs w:val="21"/>
        </w:rPr>
        <w:t>will we be responsible for the recovery of data due to any of the foregoing</w:t>
      </w:r>
      <w:r w:rsidRPr="00351809">
        <w:rPr>
          <w:rFonts w:ascii="Times New Roman" w:hAnsi="Times New Roman"/>
          <w:b w:val="0"/>
          <w:spacing w:val="-2"/>
          <w:sz w:val="21"/>
          <w:szCs w:val="21"/>
        </w:rPr>
        <w:t xml:space="preserve">.  Unless expressly stated in </w:t>
      </w:r>
      <w:r>
        <w:rPr>
          <w:rFonts w:ascii="Times New Roman" w:hAnsi="Times New Roman"/>
          <w:b w:val="0"/>
          <w:spacing w:val="-2"/>
          <w:sz w:val="21"/>
          <w:szCs w:val="21"/>
        </w:rPr>
        <w:t>writing by us</w:t>
      </w:r>
      <w:r w:rsidRPr="00351809">
        <w:rPr>
          <w:rFonts w:ascii="Times New Roman" w:hAnsi="Times New Roman"/>
          <w:b w:val="0"/>
          <w:spacing w:val="-2"/>
          <w:sz w:val="21"/>
          <w:szCs w:val="21"/>
        </w:rPr>
        <w:t xml:space="preserve">, </w:t>
      </w:r>
      <w:r>
        <w:rPr>
          <w:rFonts w:ascii="Times New Roman" w:hAnsi="Times New Roman"/>
          <w:b w:val="0"/>
          <w:spacing w:val="-2"/>
          <w:sz w:val="21"/>
          <w:szCs w:val="21"/>
        </w:rPr>
        <w:t>we</w:t>
      </w:r>
      <w:r w:rsidRPr="00351809">
        <w:rPr>
          <w:rFonts w:ascii="Times New Roman" w:hAnsi="Times New Roman"/>
          <w:b w:val="0"/>
          <w:spacing w:val="-2"/>
          <w:sz w:val="21"/>
          <w:szCs w:val="21"/>
        </w:rPr>
        <w:t xml:space="preserve"> do</w:t>
      </w:r>
      <w:r>
        <w:rPr>
          <w:rFonts w:ascii="Times New Roman" w:hAnsi="Times New Roman"/>
          <w:b w:val="0"/>
          <w:spacing w:val="-2"/>
          <w:sz w:val="21"/>
          <w:szCs w:val="21"/>
        </w:rPr>
        <w:t xml:space="preserve"> </w:t>
      </w:r>
      <w:r w:rsidRPr="00351809">
        <w:rPr>
          <w:rFonts w:ascii="Times New Roman" w:hAnsi="Times New Roman"/>
          <w:b w:val="0"/>
          <w:spacing w:val="-2"/>
          <w:sz w:val="21"/>
          <w:szCs w:val="21"/>
        </w:rPr>
        <w:t>not warrant or guarantee that any maintained storage device or functionality, data backup device or functionality, or load balancing functionality will operate in an error-free manner.</w:t>
      </w:r>
    </w:p>
    <w:p w14:paraId="5942387E" w14:textId="16891786" w:rsidR="00D2514C" w:rsidRPr="0032629D" w:rsidRDefault="003570CC">
      <w:pPr>
        <w:numPr>
          <w:ilvl w:val="1"/>
          <w:numId w:val="45"/>
        </w:numPr>
        <w:tabs>
          <w:tab w:val="left" w:pos="720"/>
        </w:tabs>
        <w:ind w:hanging="270"/>
        <w:jc w:val="both"/>
        <w:rPr>
          <w:rFonts w:ascii="Times New Roman" w:hAnsi="Times New Roman"/>
          <w:b w:val="0"/>
          <w:spacing w:val="-2"/>
          <w:sz w:val="21"/>
          <w:szCs w:val="21"/>
        </w:rPr>
      </w:pPr>
      <w:bookmarkStart w:id="4" w:name="_Hlk26519006"/>
      <w:r w:rsidRPr="00B65B38">
        <w:rPr>
          <w:rFonts w:ascii="Times New Roman" w:hAnsi="Times New Roman"/>
          <w:b w:val="0"/>
          <w:i/>
          <w:iCs/>
          <w:spacing w:val="-2"/>
          <w:sz w:val="21"/>
          <w:szCs w:val="21"/>
        </w:rPr>
        <w:t>BYOD</w:t>
      </w:r>
      <w:r>
        <w:rPr>
          <w:rFonts w:ascii="Times New Roman" w:hAnsi="Times New Roman"/>
          <w:b w:val="0"/>
          <w:spacing w:val="-2"/>
          <w:sz w:val="21"/>
          <w:szCs w:val="21"/>
        </w:rPr>
        <w:t xml:space="preserve">.  </w:t>
      </w:r>
      <w:r w:rsidRPr="001B2A30">
        <w:rPr>
          <w:rFonts w:ascii="Times New Roman" w:hAnsi="Times New Roman"/>
          <w:b w:val="0"/>
          <w:spacing w:val="-2"/>
          <w:sz w:val="21"/>
          <w:szCs w:val="21"/>
        </w:rPr>
        <w:t xml:space="preserve">You hereby represent and warrant that we are authorized to access all devices, peripherals and/or computer processing units, including mobile devices (such as notebook computers, smart phones and tablet computers) that are connected to the Environment (collectively, “Devices”), regardless of whether such Devices are owned, leased or otherwise controlled by you. Unless otherwise stated in </w:t>
      </w:r>
      <w:r>
        <w:rPr>
          <w:rFonts w:ascii="Times New Roman" w:hAnsi="Times New Roman"/>
          <w:b w:val="0"/>
          <w:spacing w:val="-2"/>
          <w:sz w:val="21"/>
          <w:szCs w:val="21"/>
        </w:rPr>
        <w:t>writing by us</w:t>
      </w:r>
      <w:r w:rsidRPr="001B2A30">
        <w:rPr>
          <w:rFonts w:ascii="Times New Roman" w:hAnsi="Times New Roman"/>
          <w:b w:val="0"/>
          <w:spacing w:val="-2"/>
          <w:sz w:val="21"/>
          <w:szCs w:val="21"/>
        </w:rPr>
        <w:t xml:space="preserve">, Devices will not receive or benefit from the Services while the devices are detached from, or unconnected to, the Environment.  </w:t>
      </w:r>
      <w:r w:rsidRPr="00725A3E">
        <w:rPr>
          <w:rFonts w:ascii="Times New Roman" w:hAnsi="Times New Roman"/>
          <w:bCs/>
          <w:spacing w:val="-2"/>
          <w:sz w:val="21"/>
          <w:szCs w:val="21"/>
        </w:rPr>
        <w:t xml:space="preserve">Client is strongly advised to refrain from connecting Devices to the Environment where such devices are not previously known to </w:t>
      </w:r>
      <w:r>
        <w:rPr>
          <w:rFonts w:ascii="Times New Roman" w:hAnsi="Times New Roman"/>
          <w:bCs/>
          <w:spacing w:val="-2"/>
          <w:sz w:val="21"/>
          <w:szCs w:val="21"/>
        </w:rPr>
        <w:t>us</w:t>
      </w:r>
      <w:r w:rsidRPr="00725A3E">
        <w:rPr>
          <w:rFonts w:ascii="Times New Roman" w:hAnsi="Times New Roman"/>
          <w:bCs/>
          <w:spacing w:val="-2"/>
          <w:sz w:val="21"/>
          <w:szCs w:val="21"/>
        </w:rPr>
        <w:t xml:space="preserve"> and are not expressly covered under </w:t>
      </w:r>
      <w:r>
        <w:rPr>
          <w:rFonts w:ascii="Times New Roman" w:hAnsi="Times New Roman"/>
          <w:bCs/>
          <w:spacing w:val="-2"/>
          <w:sz w:val="21"/>
          <w:szCs w:val="21"/>
        </w:rPr>
        <w:t xml:space="preserve">a </w:t>
      </w:r>
      <w:r w:rsidRPr="00725A3E">
        <w:rPr>
          <w:rFonts w:ascii="Times New Roman" w:hAnsi="Times New Roman"/>
          <w:bCs/>
          <w:spacing w:val="-2"/>
          <w:sz w:val="21"/>
          <w:szCs w:val="21"/>
        </w:rPr>
        <w:t>managed service plan</w:t>
      </w:r>
      <w:r>
        <w:rPr>
          <w:rFonts w:ascii="Times New Roman" w:hAnsi="Times New Roman"/>
          <w:bCs/>
          <w:spacing w:val="-2"/>
          <w:sz w:val="21"/>
          <w:szCs w:val="21"/>
        </w:rPr>
        <w:t xml:space="preserve"> from us</w:t>
      </w:r>
      <w:r w:rsidRPr="00725A3E">
        <w:rPr>
          <w:rFonts w:ascii="Times New Roman" w:hAnsi="Times New Roman"/>
          <w:bCs/>
          <w:spacing w:val="-2"/>
          <w:sz w:val="21"/>
          <w:szCs w:val="21"/>
        </w:rPr>
        <w:t xml:space="preserve"> (“Unknown Devices”).</w:t>
      </w:r>
      <w:r w:rsidRPr="001B2A30">
        <w:rPr>
          <w:rFonts w:ascii="Times New Roman" w:hAnsi="Times New Roman"/>
          <w:b w:val="0"/>
          <w:spacing w:val="-2"/>
          <w:sz w:val="21"/>
          <w:szCs w:val="21"/>
        </w:rPr>
        <w:t xml:space="preserve">  We will not be responsible for the diagnosis or remediation of any issues in the Environment caused by the connection or use of Unknown Devices in the Environment, and we will not be obligated to provide the Services to any Unknown Devices.  </w:t>
      </w:r>
      <w:bookmarkEnd w:id="3"/>
      <w:r w:rsidR="00D2514C" w:rsidRPr="0032629D">
        <w:rPr>
          <w:rFonts w:ascii="Times New Roman" w:hAnsi="Times New Roman"/>
          <w:b w:val="0"/>
          <w:i/>
          <w:iCs/>
          <w:spacing w:val="-2"/>
          <w:sz w:val="21"/>
          <w:szCs w:val="21"/>
        </w:rPr>
        <w:t>Co-Managed Environments</w:t>
      </w:r>
      <w:r w:rsidR="00D2514C" w:rsidRPr="0032629D">
        <w:rPr>
          <w:rFonts w:ascii="Times New Roman" w:hAnsi="Times New Roman"/>
          <w:b w:val="0"/>
          <w:spacing w:val="-2"/>
          <w:sz w:val="21"/>
          <w:szCs w:val="21"/>
        </w:rPr>
        <w:t xml:space="preserve">.  </w:t>
      </w:r>
      <w:r w:rsidR="00D2514C">
        <w:rPr>
          <w:rFonts w:ascii="Times New Roman" w:hAnsi="Times New Roman"/>
          <w:b w:val="0"/>
          <w:spacing w:val="-2"/>
          <w:sz w:val="21"/>
          <w:szCs w:val="21"/>
        </w:rPr>
        <w:t>If</w:t>
      </w:r>
      <w:r w:rsidR="00D2514C" w:rsidRPr="0032629D">
        <w:rPr>
          <w:rFonts w:ascii="Times New Roman" w:hAnsi="Times New Roman"/>
          <w:b w:val="0"/>
          <w:spacing w:val="-2"/>
          <w:sz w:val="21"/>
          <w:szCs w:val="21"/>
        </w:rPr>
        <w:t xml:space="preserve"> </w:t>
      </w:r>
      <w:r w:rsidR="00D2514C">
        <w:rPr>
          <w:rFonts w:ascii="Times New Roman" w:hAnsi="Times New Roman"/>
          <w:b w:val="0"/>
          <w:spacing w:val="-2"/>
          <w:sz w:val="21"/>
          <w:szCs w:val="21"/>
        </w:rPr>
        <w:t>CRT</w:t>
      </w:r>
      <w:r w:rsidR="00D2514C" w:rsidRPr="0032629D">
        <w:rPr>
          <w:rFonts w:ascii="Times New Roman" w:hAnsi="Times New Roman"/>
          <w:b w:val="0"/>
          <w:spacing w:val="-2"/>
          <w:sz w:val="21"/>
          <w:szCs w:val="21"/>
        </w:rPr>
        <w:t xml:space="preserve"> </w:t>
      </w:r>
      <w:r w:rsidR="00D2514C">
        <w:rPr>
          <w:rFonts w:ascii="Times New Roman" w:hAnsi="Times New Roman"/>
          <w:b w:val="0"/>
          <w:spacing w:val="-2"/>
          <w:sz w:val="21"/>
          <w:szCs w:val="21"/>
        </w:rPr>
        <w:t xml:space="preserve">provides </w:t>
      </w:r>
      <w:r w:rsidR="00D2514C" w:rsidRPr="0032629D">
        <w:rPr>
          <w:rFonts w:ascii="Times New Roman" w:hAnsi="Times New Roman"/>
          <w:b w:val="0"/>
          <w:spacing w:val="-2"/>
          <w:sz w:val="21"/>
          <w:szCs w:val="21"/>
        </w:rPr>
        <w:t>Services to Client in a co-managed environment</w:t>
      </w:r>
      <w:r w:rsidR="00D2514C">
        <w:rPr>
          <w:rFonts w:ascii="Times New Roman" w:hAnsi="Times New Roman"/>
          <w:b w:val="0"/>
          <w:spacing w:val="-2"/>
          <w:sz w:val="21"/>
          <w:szCs w:val="21"/>
        </w:rPr>
        <w:t xml:space="preserve"> (</w:t>
      </w:r>
      <w:r w:rsidR="00D2514C">
        <w:rPr>
          <w:rFonts w:ascii="Times New Roman" w:hAnsi="Times New Roman"/>
          <w:b w:val="0"/>
          <w:i/>
          <w:iCs/>
          <w:spacing w:val="-2"/>
          <w:sz w:val="21"/>
          <w:szCs w:val="21"/>
        </w:rPr>
        <w:t>i.e</w:t>
      </w:r>
      <w:r w:rsidR="00D2514C">
        <w:rPr>
          <w:rFonts w:ascii="Times New Roman" w:hAnsi="Times New Roman"/>
          <w:b w:val="0"/>
          <w:spacing w:val="-2"/>
          <w:sz w:val="21"/>
          <w:szCs w:val="21"/>
        </w:rPr>
        <w:t>.</w:t>
      </w:r>
      <w:r w:rsidR="00D2514C">
        <w:rPr>
          <w:rFonts w:ascii="Times New Roman" w:hAnsi="Times New Roman"/>
          <w:b w:val="0"/>
          <w:i/>
          <w:iCs/>
          <w:spacing w:val="-2"/>
          <w:sz w:val="21"/>
          <w:szCs w:val="21"/>
        </w:rPr>
        <w:t xml:space="preserve">, </w:t>
      </w:r>
      <w:r w:rsidR="00D2514C">
        <w:rPr>
          <w:rFonts w:ascii="Times New Roman" w:hAnsi="Times New Roman"/>
          <w:b w:val="0"/>
          <w:spacing w:val="-2"/>
          <w:sz w:val="21"/>
          <w:szCs w:val="21"/>
        </w:rPr>
        <w:t xml:space="preserve">if </w:t>
      </w:r>
      <w:r w:rsidR="00D2514C" w:rsidRPr="0032629D">
        <w:rPr>
          <w:rFonts w:ascii="Times New Roman" w:hAnsi="Times New Roman"/>
          <w:b w:val="0"/>
          <w:spacing w:val="-2"/>
          <w:sz w:val="21"/>
          <w:szCs w:val="21"/>
        </w:rPr>
        <w:t>CRT operate</w:t>
      </w:r>
      <w:r w:rsidR="00D2514C">
        <w:rPr>
          <w:rFonts w:ascii="Times New Roman" w:hAnsi="Times New Roman"/>
          <w:b w:val="0"/>
          <w:spacing w:val="-2"/>
          <w:sz w:val="21"/>
          <w:szCs w:val="21"/>
        </w:rPr>
        <w:t>s</w:t>
      </w:r>
      <w:r w:rsidR="00D2514C" w:rsidRPr="0032629D">
        <w:rPr>
          <w:rFonts w:ascii="Times New Roman" w:hAnsi="Times New Roman"/>
          <w:b w:val="0"/>
          <w:spacing w:val="-2"/>
          <w:sz w:val="21"/>
          <w:szCs w:val="21"/>
        </w:rPr>
        <w:t xml:space="preserve"> in conjunction with Client’s internal information technology (IT) department (“IT Department”)</w:t>
      </w:r>
      <w:r w:rsidR="00D2514C">
        <w:rPr>
          <w:rFonts w:ascii="Times New Roman" w:hAnsi="Times New Roman"/>
          <w:b w:val="0"/>
          <w:spacing w:val="-2"/>
          <w:sz w:val="21"/>
          <w:szCs w:val="21"/>
        </w:rPr>
        <w:t xml:space="preserve">), then </w:t>
      </w:r>
      <w:r w:rsidR="00D2514C" w:rsidRPr="0032629D">
        <w:rPr>
          <w:rFonts w:ascii="Times New Roman" w:hAnsi="Times New Roman"/>
          <w:b w:val="0"/>
          <w:spacing w:val="-2"/>
          <w:sz w:val="21"/>
          <w:szCs w:val="21"/>
        </w:rPr>
        <w:t xml:space="preserve">you agree that (i) </w:t>
      </w:r>
      <w:r w:rsidR="00D2514C">
        <w:rPr>
          <w:rFonts w:ascii="Times New Roman" w:hAnsi="Times New Roman"/>
          <w:b w:val="0"/>
          <w:spacing w:val="-2"/>
          <w:sz w:val="21"/>
          <w:szCs w:val="21"/>
        </w:rPr>
        <w:t>CRT</w:t>
      </w:r>
      <w:r w:rsidR="00D2514C" w:rsidRPr="0032629D">
        <w:rPr>
          <w:rFonts w:ascii="Times New Roman" w:hAnsi="Times New Roman"/>
          <w:b w:val="0"/>
          <w:spacing w:val="-2"/>
          <w:sz w:val="21"/>
          <w:szCs w:val="21"/>
        </w:rPr>
        <w:t xml:space="preserve"> will not be responsible for the IT Department’s acts or omissions, and (ii) in the event that the IT Department’s determination on an issue differs from </w:t>
      </w:r>
      <w:r w:rsidR="00D2514C">
        <w:rPr>
          <w:rFonts w:ascii="Times New Roman" w:hAnsi="Times New Roman"/>
          <w:b w:val="0"/>
          <w:spacing w:val="-2"/>
          <w:sz w:val="21"/>
          <w:szCs w:val="21"/>
        </w:rPr>
        <w:t>CRT</w:t>
      </w:r>
      <w:r w:rsidR="00D2514C" w:rsidRPr="0032629D">
        <w:rPr>
          <w:rFonts w:ascii="Times New Roman" w:hAnsi="Times New Roman"/>
          <w:b w:val="0"/>
          <w:spacing w:val="-2"/>
          <w:sz w:val="21"/>
          <w:szCs w:val="21"/>
        </w:rPr>
        <w:t xml:space="preserve">’s position on the relevant matter, we will yield to the IT Department’s determination (the “IT Department’s Decision”); however, under those circumstances, </w:t>
      </w:r>
      <w:r w:rsidR="00D2514C">
        <w:rPr>
          <w:rFonts w:ascii="Times New Roman" w:hAnsi="Times New Roman"/>
          <w:b w:val="0"/>
          <w:spacing w:val="-2"/>
          <w:sz w:val="21"/>
          <w:szCs w:val="21"/>
        </w:rPr>
        <w:t>CRT</w:t>
      </w:r>
      <w:r w:rsidR="00D2514C" w:rsidRPr="0032629D">
        <w:rPr>
          <w:rFonts w:ascii="Times New Roman" w:hAnsi="Times New Roman"/>
          <w:b w:val="0"/>
          <w:spacing w:val="-2"/>
          <w:sz w:val="21"/>
          <w:szCs w:val="21"/>
        </w:rPr>
        <w:t xml:space="preserve"> will not be responsible for the diagnosis or remediation of any problems, errors, or downtime associated with the IT Department’s Decision. </w:t>
      </w:r>
    </w:p>
    <w:p w14:paraId="5DB3458B" w14:textId="07E437ED" w:rsidR="003570CC" w:rsidRPr="00223F12" w:rsidRDefault="003570CC" w:rsidP="003570CC">
      <w:pPr>
        <w:numPr>
          <w:ilvl w:val="1"/>
          <w:numId w:val="45"/>
        </w:numPr>
        <w:tabs>
          <w:tab w:val="left" w:pos="720"/>
        </w:tabs>
        <w:ind w:hanging="270"/>
        <w:jc w:val="both"/>
        <w:rPr>
          <w:rFonts w:ascii="Times New Roman" w:hAnsi="Times New Roman"/>
          <w:b w:val="0"/>
          <w:spacing w:val="-2"/>
          <w:sz w:val="21"/>
          <w:szCs w:val="21"/>
        </w:rPr>
      </w:pPr>
      <w:r w:rsidRPr="00223F12">
        <w:rPr>
          <w:rFonts w:ascii="Times New Roman" w:hAnsi="Times New Roman"/>
          <w:b w:val="0"/>
          <w:i/>
          <w:spacing w:val="-2"/>
          <w:sz w:val="21"/>
          <w:szCs w:val="21"/>
        </w:rPr>
        <w:t>Equipment</w:t>
      </w:r>
      <w:r w:rsidRPr="00223F12">
        <w:rPr>
          <w:rFonts w:ascii="Times New Roman" w:hAnsi="Times New Roman"/>
          <w:b w:val="0"/>
          <w:iCs/>
          <w:spacing w:val="-2"/>
          <w:sz w:val="21"/>
          <w:szCs w:val="21"/>
        </w:rPr>
        <w:t xml:space="preserve">.  </w:t>
      </w:r>
      <w:r>
        <w:rPr>
          <w:rFonts w:ascii="Times New Roman" w:hAnsi="Times New Roman"/>
          <w:b w:val="0"/>
          <w:iCs/>
          <w:spacing w:val="-2"/>
          <w:sz w:val="21"/>
          <w:szCs w:val="21"/>
        </w:rPr>
        <w:t>A</w:t>
      </w:r>
      <w:r w:rsidRPr="00223F12">
        <w:rPr>
          <w:rFonts w:ascii="Times New Roman" w:hAnsi="Times New Roman"/>
          <w:b w:val="0"/>
          <w:iCs/>
          <w:spacing w:val="-2"/>
          <w:sz w:val="21"/>
          <w:szCs w:val="21"/>
        </w:rPr>
        <w:t xml:space="preserve">ll </w:t>
      </w:r>
      <w:r w:rsidR="00AB56CA">
        <w:rPr>
          <w:rFonts w:ascii="Times New Roman" w:hAnsi="Times New Roman"/>
          <w:b w:val="0"/>
          <w:bCs/>
          <w:iCs/>
          <w:spacing w:val="-2"/>
          <w:sz w:val="21"/>
          <w:szCs w:val="21"/>
        </w:rPr>
        <w:t>CR-T</w:t>
      </w:r>
      <w:r w:rsidRPr="00223F12">
        <w:rPr>
          <w:rFonts w:ascii="Times New Roman" w:hAnsi="Times New Roman"/>
          <w:b w:val="0"/>
          <w:iCs/>
          <w:spacing w:val="-2"/>
          <w:sz w:val="21"/>
          <w:szCs w:val="21"/>
        </w:rPr>
        <w:t xml:space="preserve"> Equipment is licensed to you, and is neither owned by you nor leased to you. Upon the </w:t>
      </w:r>
      <w:r>
        <w:rPr>
          <w:rFonts w:ascii="Times New Roman" w:hAnsi="Times New Roman"/>
          <w:b w:val="0"/>
          <w:iCs/>
          <w:spacing w:val="-2"/>
          <w:sz w:val="21"/>
          <w:szCs w:val="21"/>
        </w:rPr>
        <w:t>termination of applicable Services</w:t>
      </w:r>
      <w:r w:rsidRPr="00223F12">
        <w:rPr>
          <w:rFonts w:ascii="Times New Roman" w:hAnsi="Times New Roman"/>
          <w:b w:val="0"/>
          <w:iCs/>
          <w:spacing w:val="-2"/>
          <w:sz w:val="21"/>
          <w:szCs w:val="21"/>
        </w:rPr>
        <w:t xml:space="preserve">, your license to use the </w:t>
      </w:r>
      <w:r w:rsidR="00AB56CA">
        <w:rPr>
          <w:rFonts w:ascii="Times New Roman" w:hAnsi="Times New Roman"/>
          <w:b w:val="0"/>
          <w:bCs/>
          <w:iCs/>
          <w:spacing w:val="-2"/>
          <w:sz w:val="21"/>
          <w:szCs w:val="21"/>
        </w:rPr>
        <w:t>CR-T</w:t>
      </w:r>
      <w:r w:rsidRPr="00223F12">
        <w:rPr>
          <w:rFonts w:ascii="Times New Roman" w:hAnsi="Times New Roman"/>
          <w:b w:val="0"/>
          <w:iCs/>
          <w:spacing w:val="-2"/>
          <w:sz w:val="21"/>
          <w:szCs w:val="21"/>
        </w:rPr>
        <w:t xml:space="preserve"> Equipment shall immediately terminate, and thereafter all </w:t>
      </w:r>
      <w:r w:rsidR="00AB56CA">
        <w:rPr>
          <w:rFonts w:ascii="Times New Roman" w:hAnsi="Times New Roman"/>
          <w:b w:val="0"/>
          <w:bCs/>
          <w:iCs/>
          <w:spacing w:val="-2"/>
          <w:sz w:val="21"/>
          <w:szCs w:val="21"/>
        </w:rPr>
        <w:t>CR-T</w:t>
      </w:r>
      <w:r w:rsidRPr="00223F12">
        <w:rPr>
          <w:rFonts w:ascii="Times New Roman" w:hAnsi="Times New Roman"/>
          <w:b w:val="0"/>
          <w:iCs/>
          <w:spacing w:val="-2"/>
          <w:sz w:val="21"/>
          <w:szCs w:val="21"/>
        </w:rPr>
        <w:t xml:space="preserve"> Equipment must be returned to us immediately at your expense. All configurations on the </w:t>
      </w:r>
      <w:r w:rsidR="00AB56CA">
        <w:rPr>
          <w:rFonts w:ascii="Times New Roman" w:hAnsi="Times New Roman"/>
          <w:b w:val="0"/>
          <w:bCs/>
          <w:iCs/>
          <w:spacing w:val="-2"/>
          <w:sz w:val="21"/>
          <w:szCs w:val="21"/>
        </w:rPr>
        <w:t>CR-T</w:t>
      </w:r>
      <w:r w:rsidRPr="00223F12">
        <w:rPr>
          <w:rFonts w:ascii="Times New Roman" w:hAnsi="Times New Roman"/>
          <w:b w:val="0"/>
          <w:iCs/>
          <w:spacing w:val="-2"/>
          <w:sz w:val="21"/>
          <w:szCs w:val="21"/>
        </w:rPr>
        <w:t xml:space="preserve"> Equipment are our proprietary information and will not be circumvented, modified, or removed by you without our prior written consent. </w:t>
      </w:r>
    </w:p>
    <w:bookmarkEnd w:id="4"/>
    <w:p w14:paraId="177B3F8E" w14:textId="1685D91C" w:rsidR="006032F1" w:rsidRDefault="006032F1">
      <w:pPr>
        <w:rPr>
          <w:rFonts w:ascii="Times New Roman" w:hAnsi="Times New Roman"/>
          <w:spacing w:val="-2"/>
          <w:sz w:val="21"/>
          <w:szCs w:val="21"/>
          <w:u w:val="single"/>
        </w:rPr>
      </w:pPr>
    </w:p>
    <w:p w14:paraId="0F0CEA23" w14:textId="2B0C71EC" w:rsidR="00801015" w:rsidRPr="00A47DC9" w:rsidRDefault="00570849" w:rsidP="00801015">
      <w:pPr>
        <w:ind w:left="360"/>
        <w:jc w:val="center"/>
        <w:rPr>
          <w:rFonts w:ascii="Times New Roman" w:hAnsi="Times New Roman"/>
          <w:spacing w:val="-2"/>
          <w:sz w:val="21"/>
          <w:szCs w:val="21"/>
          <w:u w:val="single"/>
        </w:rPr>
      </w:pPr>
      <w:r w:rsidRPr="00A47DC9">
        <w:rPr>
          <w:rFonts w:ascii="Times New Roman" w:hAnsi="Times New Roman"/>
          <w:spacing w:val="-2"/>
          <w:sz w:val="21"/>
          <w:szCs w:val="21"/>
          <w:u w:val="single"/>
        </w:rPr>
        <w:t>OWNERSHIP</w:t>
      </w:r>
    </w:p>
    <w:p w14:paraId="116958E0" w14:textId="40B15552" w:rsidR="006C17F1" w:rsidRPr="00351809" w:rsidRDefault="00017D78" w:rsidP="0058650E">
      <w:pPr>
        <w:ind w:left="360"/>
        <w:jc w:val="both"/>
        <w:rPr>
          <w:rFonts w:ascii="Times New Roman" w:hAnsi="Times New Roman"/>
          <w:spacing w:val="-2"/>
          <w:sz w:val="21"/>
          <w:szCs w:val="21"/>
        </w:rPr>
      </w:pPr>
      <w:bookmarkStart w:id="5" w:name="_Hlk42692416"/>
      <w:r w:rsidRPr="00351809">
        <w:rPr>
          <w:rFonts w:ascii="Times New Roman" w:hAnsi="Times New Roman"/>
          <w:b w:val="0"/>
          <w:spacing w:val="-2"/>
          <w:sz w:val="21"/>
          <w:szCs w:val="21"/>
        </w:rPr>
        <w:t>Each party is, and will remain, the owner and/or licensor of all works of authorship, patents, trademarks, copyrights and other intellectual property owned by such party (“Intellectual Property”), and nothing in this Agreement</w:t>
      </w:r>
      <w:r w:rsidR="009B5BFF">
        <w:rPr>
          <w:rFonts w:ascii="Times New Roman" w:hAnsi="Times New Roman"/>
          <w:b w:val="0"/>
          <w:spacing w:val="-2"/>
          <w:sz w:val="21"/>
          <w:szCs w:val="21"/>
        </w:rPr>
        <w:t xml:space="preserve">, </w:t>
      </w:r>
      <w:r w:rsidR="00502AAA">
        <w:rPr>
          <w:rFonts w:ascii="Times New Roman" w:hAnsi="Times New Roman"/>
          <w:b w:val="0"/>
          <w:spacing w:val="-2"/>
          <w:sz w:val="21"/>
          <w:szCs w:val="21"/>
        </w:rPr>
        <w:t xml:space="preserve">any </w:t>
      </w:r>
      <w:r w:rsidR="009B5BFF">
        <w:rPr>
          <w:rFonts w:ascii="Times New Roman" w:hAnsi="Times New Roman"/>
          <w:b w:val="0"/>
          <w:spacing w:val="-2"/>
          <w:sz w:val="21"/>
          <w:szCs w:val="21"/>
        </w:rPr>
        <w:t xml:space="preserve">Quote or </w:t>
      </w:r>
      <w:r w:rsidR="00272282">
        <w:rPr>
          <w:rFonts w:ascii="Times New Roman" w:hAnsi="Times New Roman"/>
          <w:b w:val="0"/>
          <w:spacing w:val="-2"/>
          <w:sz w:val="21"/>
          <w:szCs w:val="21"/>
        </w:rPr>
        <w:t>Service Statement</w:t>
      </w:r>
      <w:r w:rsidR="00502AAA">
        <w:rPr>
          <w:rFonts w:ascii="Times New Roman" w:hAnsi="Times New Roman"/>
          <w:b w:val="0"/>
          <w:spacing w:val="-2"/>
          <w:sz w:val="21"/>
          <w:szCs w:val="21"/>
        </w:rPr>
        <w:t>,</w:t>
      </w:r>
      <w:r w:rsidRPr="00351809">
        <w:rPr>
          <w:rFonts w:ascii="Times New Roman" w:hAnsi="Times New Roman"/>
          <w:b w:val="0"/>
          <w:spacing w:val="-2"/>
          <w:sz w:val="21"/>
          <w:szCs w:val="21"/>
        </w:rPr>
        <w:t xml:space="preserve"> shall be deemed to convey or grant any ownership rights or goodwill in one party’s Intellectual Property to the other party.</w:t>
      </w:r>
      <w:r>
        <w:rPr>
          <w:rFonts w:ascii="Times New Roman" w:hAnsi="Times New Roman"/>
          <w:b w:val="0"/>
          <w:spacing w:val="-2"/>
          <w:sz w:val="21"/>
          <w:szCs w:val="21"/>
        </w:rPr>
        <w:t xml:space="preserve">  </w:t>
      </w:r>
      <w:r w:rsidR="00D55D08">
        <w:rPr>
          <w:rFonts w:ascii="Times New Roman" w:hAnsi="Times New Roman"/>
          <w:b w:val="0"/>
          <w:spacing w:val="-2"/>
          <w:sz w:val="21"/>
          <w:szCs w:val="21"/>
        </w:rPr>
        <w:t xml:space="preserve">For the purposes of clarity, you understand and agree that we own any software, codes, algorithms, or other works of authorship that we create while providing the Services to you. </w:t>
      </w:r>
      <w:r>
        <w:rPr>
          <w:rFonts w:ascii="Times New Roman" w:hAnsi="Times New Roman"/>
          <w:b w:val="0"/>
          <w:spacing w:val="-2"/>
          <w:sz w:val="21"/>
          <w:szCs w:val="21"/>
        </w:rPr>
        <w:t xml:space="preserve">If we provide licenses to you for third party software, then you understand and agree that such software is licensed, and not sold, to you.  You are allowed to use such third party software subject to the terms and conditions </w:t>
      </w:r>
      <w:r w:rsidR="00366574">
        <w:rPr>
          <w:rFonts w:ascii="Times New Roman" w:hAnsi="Times New Roman"/>
          <w:b w:val="0"/>
          <w:spacing w:val="-2"/>
          <w:sz w:val="21"/>
          <w:szCs w:val="21"/>
        </w:rPr>
        <w:t xml:space="preserve">of </w:t>
      </w:r>
      <w:r>
        <w:rPr>
          <w:rFonts w:ascii="Times New Roman" w:hAnsi="Times New Roman"/>
          <w:b w:val="0"/>
          <w:spacing w:val="-2"/>
          <w:sz w:val="21"/>
          <w:szCs w:val="21"/>
        </w:rPr>
        <w:t xml:space="preserve">(i) this Agreement, (ii) the applicable </w:t>
      </w:r>
      <w:r w:rsidR="009B5BFF">
        <w:rPr>
          <w:rFonts w:ascii="Times New Roman" w:hAnsi="Times New Roman"/>
          <w:b w:val="0"/>
          <w:spacing w:val="-2"/>
          <w:sz w:val="21"/>
          <w:szCs w:val="21"/>
        </w:rPr>
        <w:t>Quote</w:t>
      </w:r>
      <w:r>
        <w:rPr>
          <w:rFonts w:ascii="Times New Roman" w:hAnsi="Times New Roman"/>
          <w:b w:val="0"/>
          <w:spacing w:val="-2"/>
          <w:sz w:val="21"/>
          <w:szCs w:val="21"/>
        </w:rPr>
        <w:t xml:space="preserve">, </w:t>
      </w:r>
      <w:r w:rsidR="00366574">
        <w:rPr>
          <w:rFonts w:ascii="Times New Roman" w:hAnsi="Times New Roman"/>
          <w:b w:val="0"/>
          <w:spacing w:val="-2"/>
          <w:sz w:val="21"/>
          <w:szCs w:val="21"/>
        </w:rPr>
        <w:t xml:space="preserve">(iii) written directions supplied to you by us, </w:t>
      </w:r>
      <w:r>
        <w:rPr>
          <w:rFonts w:ascii="Times New Roman" w:hAnsi="Times New Roman"/>
          <w:b w:val="0"/>
          <w:spacing w:val="-2"/>
          <w:sz w:val="21"/>
          <w:szCs w:val="21"/>
        </w:rPr>
        <w:t>and</w:t>
      </w:r>
      <w:r w:rsidR="00E153B6">
        <w:rPr>
          <w:rFonts w:ascii="Times New Roman" w:hAnsi="Times New Roman"/>
          <w:b w:val="0"/>
          <w:spacing w:val="-2"/>
          <w:sz w:val="21"/>
          <w:szCs w:val="21"/>
        </w:rPr>
        <w:t>,</w:t>
      </w:r>
      <w:r>
        <w:rPr>
          <w:rFonts w:ascii="Times New Roman" w:hAnsi="Times New Roman"/>
          <w:b w:val="0"/>
          <w:spacing w:val="-2"/>
          <w:sz w:val="21"/>
          <w:szCs w:val="21"/>
        </w:rPr>
        <w:t xml:space="preserve"> (</w:t>
      </w:r>
      <w:r w:rsidR="00366574">
        <w:rPr>
          <w:rFonts w:ascii="Times New Roman" w:hAnsi="Times New Roman"/>
          <w:b w:val="0"/>
          <w:spacing w:val="-2"/>
          <w:sz w:val="21"/>
          <w:szCs w:val="21"/>
        </w:rPr>
        <w:t>iv</w:t>
      </w:r>
      <w:r>
        <w:rPr>
          <w:rFonts w:ascii="Times New Roman" w:hAnsi="Times New Roman"/>
          <w:b w:val="0"/>
          <w:spacing w:val="-2"/>
          <w:sz w:val="21"/>
          <w:szCs w:val="21"/>
        </w:rPr>
        <w:t>) any applicable EULA; no other uses of such third party software are permitted.  To the maximum extent permitted by applicable law, we make no warranty or representation, either expressed or implied with respect to third party software or its quality, performance, merchantability, or fitness for a particular purpose.</w:t>
      </w:r>
    </w:p>
    <w:bookmarkEnd w:id="5"/>
    <w:p w14:paraId="11833E34" w14:textId="77777777" w:rsidR="006C17F1" w:rsidRPr="00351809" w:rsidRDefault="006C17F1" w:rsidP="006C17F1">
      <w:pPr>
        <w:ind w:left="360"/>
        <w:jc w:val="both"/>
        <w:rPr>
          <w:rFonts w:ascii="Times New Roman" w:hAnsi="Times New Roman"/>
          <w:spacing w:val="-2"/>
          <w:sz w:val="21"/>
          <w:szCs w:val="21"/>
        </w:rPr>
      </w:pPr>
    </w:p>
    <w:p w14:paraId="0AB8C417" w14:textId="77777777" w:rsidR="00801015" w:rsidRPr="00A47DC9" w:rsidRDefault="00E22360" w:rsidP="00801015">
      <w:pPr>
        <w:ind w:firstLine="360"/>
        <w:jc w:val="center"/>
        <w:rPr>
          <w:rFonts w:ascii="Times New Roman" w:hAnsi="Times New Roman"/>
          <w:spacing w:val="-2"/>
          <w:sz w:val="21"/>
          <w:szCs w:val="21"/>
          <w:u w:val="single"/>
        </w:rPr>
      </w:pPr>
      <w:r w:rsidRPr="00A47DC9">
        <w:rPr>
          <w:rFonts w:ascii="Times New Roman" w:hAnsi="Times New Roman"/>
          <w:spacing w:val="-2"/>
          <w:sz w:val="21"/>
          <w:szCs w:val="21"/>
          <w:u w:val="single"/>
        </w:rPr>
        <w:t>ARBITRATION</w:t>
      </w:r>
    </w:p>
    <w:p w14:paraId="6365B811" w14:textId="7C61A7D0" w:rsidR="00E22360" w:rsidRDefault="00DD2323" w:rsidP="00DD2323">
      <w:pPr>
        <w:pStyle w:val="ListParagraph"/>
        <w:ind w:left="360"/>
        <w:jc w:val="both"/>
        <w:rPr>
          <w:rFonts w:ascii="Times New Roman" w:hAnsi="Times New Roman"/>
          <w:b w:val="0"/>
          <w:sz w:val="21"/>
          <w:szCs w:val="21"/>
        </w:rPr>
      </w:pPr>
      <w:r w:rsidRPr="00736D6B">
        <w:rPr>
          <w:rFonts w:ascii="Times New Roman" w:hAnsi="Times New Roman"/>
          <w:b w:val="0"/>
          <w:bCs/>
          <w:spacing w:val="-2"/>
          <w:sz w:val="21"/>
          <w:szCs w:val="21"/>
        </w:rPr>
        <w:t>Except for undisputed collections actions to recover fees due to us</w:t>
      </w:r>
      <w:r>
        <w:rPr>
          <w:rFonts w:ascii="Times New Roman" w:hAnsi="Times New Roman"/>
          <w:b w:val="0"/>
          <w:bCs/>
          <w:spacing w:val="-2"/>
          <w:sz w:val="21"/>
          <w:szCs w:val="21"/>
        </w:rPr>
        <w:t xml:space="preserve"> (“Collections”)</w:t>
      </w:r>
      <w:r w:rsidRPr="00736D6B">
        <w:rPr>
          <w:rFonts w:ascii="Times New Roman" w:hAnsi="Times New Roman"/>
          <w:b w:val="0"/>
          <w:bCs/>
          <w:spacing w:val="-2"/>
          <w:sz w:val="21"/>
          <w:szCs w:val="21"/>
        </w:rPr>
        <w:t>, a</w:t>
      </w:r>
      <w:r w:rsidRPr="00736D6B">
        <w:rPr>
          <w:rStyle w:val="Emphasis"/>
          <w:rFonts w:ascii="Times New Roman" w:hAnsi="Times New Roman"/>
          <w:b w:val="0"/>
          <w:bCs/>
          <w:i w:val="0"/>
          <w:color w:val="262626"/>
          <w:sz w:val="21"/>
          <w:szCs w:val="21"/>
          <w:lang w:val="en"/>
        </w:rPr>
        <w:t>n</w:t>
      </w:r>
      <w:r>
        <w:rPr>
          <w:rStyle w:val="Emphasis"/>
          <w:rFonts w:ascii="Times New Roman" w:hAnsi="Times New Roman"/>
          <w:b w:val="0"/>
          <w:bCs/>
          <w:i w:val="0"/>
          <w:color w:val="262626"/>
          <w:sz w:val="21"/>
          <w:szCs w:val="21"/>
          <w:lang w:val="en"/>
        </w:rPr>
        <w:t>y</w:t>
      </w:r>
      <w:r w:rsidRPr="006A14B5">
        <w:rPr>
          <w:rStyle w:val="Emphasis"/>
          <w:rFonts w:ascii="Times New Roman" w:hAnsi="Times New Roman"/>
          <w:b w:val="0"/>
          <w:bCs/>
          <w:i w:val="0"/>
          <w:color w:val="262626"/>
          <w:sz w:val="21"/>
          <w:szCs w:val="21"/>
          <w:lang w:val="en"/>
        </w:rPr>
        <w:t xml:space="preserve"> dispute, claim or controversy arising </w:t>
      </w:r>
      <w:r>
        <w:rPr>
          <w:rStyle w:val="Emphasis"/>
          <w:rFonts w:ascii="Times New Roman" w:hAnsi="Times New Roman"/>
          <w:b w:val="0"/>
          <w:bCs/>
          <w:i w:val="0"/>
          <w:color w:val="262626"/>
          <w:sz w:val="21"/>
          <w:szCs w:val="21"/>
          <w:lang w:val="en"/>
        </w:rPr>
        <w:t xml:space="preserve">from or related </w:t>
      </w:r>
      <w:r w:rsidRPr="006A14B5">
        <w:rPr>
          <w:rStyle w:val="Emphasis"/>
          <w:rFonts w:ascii="Times New Roman" w:hAnsi="Times New Roman"/>
          <w:b w:val="0"/>
          <w:bCs/>
          <w:i w:val="0"/>
          <w:color w:val="262626"/>
          <w:sz w:val="21"/>
          <w:szCs w:val="21"/>
          <w:lang w:val="en"/>
        </w:rPr>
        <w:t xml:space="preserve">to this Agreement, including the determination of the scope or applicability of this </w:t>
      </w:r>
      <w:r>
        <w:rPr>
          <w:rStyle w:val="Emphasis"/>
          <w:rFonts w:ascii="Times New Roman" w:hAnsi="Times New Roman"/>
          <w:b w:val="0"/>
          <w:bCs/>
          <w:i w:val="0"/>
          <w:color w:val="262626"/>
          <w:sz w:val="21"/>
          <w:szCs w:val="21"/>
          <w:lang w:val="en"/>
        </w:rPr>
        <w:t>a</w:t>
      </w:r>
      <w:r w:rsidRPr="006A14B5">
        <w:rPr>
          <w:rStyle w:val="Emphasis"/>
          <w:rFonts w:ascii="Times New Roman" w:hAnsi="Times New Roman"/>
          <w:b w:val="0"/>
          <w:bCs/>
          <w:i w:val="0"/>
          <w:color w:val="262626"/>
          <w:sz w:val="21"/>
          <w:szCs w:val="21"/>
          <w:lang w:val="en"/>
        </w:rPr>
        <w:t xml:space="preserve">greement to arbitrate, shall be </w:t>
      </w:r>
      <w:r>
        <w:rPr>
          <w:rStyle w:val="Emphasis"/>
          <w:rFonts w:ascii="Times New Roman" w:hAnsi="Times New Roman"/>
          <w:b w:val="0"/>
          <w:bCs/>
          <w:i w:val="0"/>
          <w:color w:val="262626"/>
          <w:sz w:val="21"/>
          <w:szCs w:val="21"/>
          <w:lang w:val="en"/>
        </w:rPr>
        <w:t>settled</w:t>
      </w:r>
      <w:r w:rsidRPr="006A14B5">
        <w:rPr>
          <w:rStyle w:val="Emphasis"/>
          <w:rFonts w:ascii="Times New Roman" w:hAnsi="Times New Roman"/>
          <w:b w:val="0"/>
          <w:bCs/>
          <w:i w:val="0"/>
          <w:color w:val="262626"/>
          <w:sz w:val="21"/>
          <w:szCs w:val="21"/>
          <w:lang w:val="en"/>
        </w:rPr>
        <w:t xml:space="preserve"> by arbitration before one arbitrator </w:t>
      </w:r>
      <w:r>
        <w:rPr>
          <w:rStyle w:val="Emphasis"/>
          <w:rFonts w:ascii="Times New Roman" w:hAnsi="Times New Roman"/>
          <w:b w:val="0"/>
          <w:bCs/>
          <w:i w:val="0"/>
          <w:color w:val="262626"/>
          <w:sz w:val="21"/>
          <w:szCs w:val="21"/>
          <w:lang w:val="en"/>
        </w:rPr>
        <w:t>who is mutually</w:t>
      </w:r>
      <w:r w:rsidRPr="006A14B5">
        <w:rPr>
          <w:rStyle w:val="Emphasis"/>
          <w:rFonts w:ascii="Times New Roman" w:hAnsi="Times New Roman"/>
          <w:b w:val="0"/>
          <w:bCs/>
          <w:i w:val="0"/>
          <w:color w:val="262626"/>
          <w:sz w:val="21"/>
          <w:szCs w:val="21"/>
          <w:lang w:val="en"/>
        </w:rPr>
        <w:t xml:space="preserve"> agreed upon by the parties. The arbitration shall be administered and conducted by </w:t>
      </w:r>
      <w:r>
        <w:rPr>
          <w:rStyle w:val="Emphasis"/>
          <w:rFonts w:ascii="Times New Roman" w:hAnsi="Times New Roman"/>
          <w:b w:val="0"/>
          <w:bCs/>
          <w:i w:val="0"/>
          <w:color w:val="262626"/>
          <w:sz w:val="21"/>
          <w:szCs w:val="21"/>
          <w:lang w:val="en"/>
        </w:rPr>
        <w:t>the American Arbitration Association (the “AAA”) or if there is no AAA</w:t>
      </w:r>
      <w:r w:rsidR="004A7FB1">
        <w:rPr>
          <w:rStyle w:val="Emphasis"/>
          <w:rFonts w:ascii="Times New Roman" w:hAnsi="Times New Roman"/>
          <w:b w:val="0"/>
          <w:bCs/>
          <w:i w:val="0"/>
          <w:color w:val="262626"/>
          <w:sz w:val="21"/>
          <w:szCs w:val="21"/>
          <w:lang w:val="en"/>
        </w:rPr>
        <w:t xml:space="preserve">-certified </w:t>
      </w:r>
      <w:r>
        <w:rPr>
          <w:rStyle w:val="Emphasis"/>
          <w:rFonts w:ascii="Times New Roman" w:hAnsi="Times New Roman"/>
          <w:b w:val="0"/>
          <w:bCs/>
          <w:i w:val="0"/>
          <w:color w:val="262626"/>
          <w:sz w:val="21"/>
          <w:szCs w:val="21"/>
          <w:lang w:val="en"/>
        </w:rPr>
        <w:t xml:space="preserve">arbitrator available within a </w:t>
      </w:r>
      <w:r w:rsidR="006032F1">
        <w:rPr>
          <w:rStyle w:val="Emphasis"/>
          <w:rFonts w:ascii="Times New Roman" w:hAnsi="Times New Roman"/>
          <w:b w:val="0"/>
          <w:bCs/>
          <w:i w:val="0"/>
          <w:color w:val="262626"/>
          <w:sz w:val="21"/>
          <w:szCs w:val="21"/>
          <w:lang w:val="en"/>
        </w:rPr>
        <w:t>twenty</w:t>
      </w:r>
      <w:r w:rsidR="002833BE">
        <w:rPr>
          <w:rStyle w:val="Emphasis"/>
          <w:rFonts w:ascii="Times New Roman" w:hAnsi="Times New Roman"/>
          <w:b w:val="0"/>
          <w:bCs/>
          <w:i w:val="0"/>
          <w:color w:val="262626"/>
          <w:sz w:val="21"/>
          <w:szCs w:val="21"/>
          <w:lang w:val="en"/>
        </w:rPr>
        <w:t xml:space="preserve"> (</w:t>
      </w:r>
      <w:r w:rsidR="006032F1">
        <w:rPr>
          <w:rStyle w:val="Emphasis"/>
          <w:rFonts w:ascii="Times New Roman" w:hAnsi="Times New Roman"/>
          <w:b w:val="0"/>
          <w:bCs/>
          <w:i w:val="0"/>
          <w:color w:val="262626"/>
          <w:sz w:val="21"/>
          <w:szCs w:val="21"/>
          <w:lang w:val="en"/>
        </w:rPr>
        <w:t>2</w:t>
      </w:r>
      <w:r w:rsidR="002833BE">
        <w:rPr>
          <w:rStyle w:val="Emphasis"/>
          <w:rFonts w:ascii="Times New Roman" w:hAnsi="Times New Roman"/>
          <w:b w:val="0"/>
          <w:bCs/>
          <w:i w:val="0"/>
          <w:color w:val="262626"/>
          <w:sz w:val="21"/>
          <w:szCs w:val="21"/>
          <w:lang w:val="en"/>
        </w:rPr>
        <w:t>0)</w:t>
      </w:r>
      <w:r w:rsidR="004A7FB1">
        <w:rPr>
          <w:rStyle w:val="Emphasis"/>
          <w:rFonts w:ascii="Times New Roman" w:hAnsi="Times New Roman"/>
          <w:b w:val="0"/>
          <w:bCs/>
          <w:i w:val="0"/>
          <w:color w:val="262626"/>
          <w:sz w:val="21"/>
          <w:szCs w:val="21"/>
          <w:lang w:val="en"/>
        </w:rPr>
        <w:t xml:space="preserve"> </w:t>
      </w:r>
      <w:r>
        <w:rPr>
          <w:rStyle w:val="Emphasis"/>
          <w:rFonts w:ascii="Times New Roman" w:hAnsi="Times New Roman"/>
          <w:b w:val="0"/>
          <w:bCs/>
          <w:i w:val="0"/>
          <w:color w:val="262626"/>
          <w:sz w:val="21"/>
          <w:szCs w:val="21"/>
          <w:lang w:val="en"/>
        </w:rPr>
        <w:t xml:space="preserve">mile radius of our office, then by </w:t>
      </w:r>
      <w:r w:rsidR="004A7FB1">
        <w:rPr>
          <w:rStyle w:val="Emphasis"/>
          <w:rFonts w:ascii="Times New Roman" w:hAnsi="Times New Roman"/>
          <w:b w:val="0"/>
          <w:bCs/>
          <w:i w:val="0"/>
          <w:color w:val="262626"/>
          <w:sz w:val="21"/>
          <w:szCs w:val="21"/>
          <w:lang w:val="en"/>
        </w:rPr>
        <w:t>any</w:t>
      </w:r>
      <w:r>
        <w:rPr>
          <w:rStyle w:val="Emphasis"/>
          <w:rFonts w:ascii="Times New Roman" w:hAnsi="Times New Roman"/>
          <w:b w:val="0"/>
          <w:bCs/>
          <w:i w:val="0"/>
          <w:color w:val="262626"/>
          <w:sz w:val="21"/>
          <w:szCs w:val="21"/>
          <w:lang w:val="en"/>
        </w:rPr>
        <w:t xml:space="preserve"> arbitration </w:t>
      </w:r>
      <w:r w:rsidR="00407873">
        <w:rPr>
          <w:rStyle w:val="Emphasis"/>
          <w:rFonts w:ascii="Times New Roman" w:hAnsi="Times New Roman"/>
          <w:b w:val="0"/>
          <w:bCs/>
          <w:i w:val="0"/>
          <w:color w:val="262626"/>
          <w:sz w:val="21"/>
          <w:szCs w:val="21"/>
          <w:lang w:val="en"/>
        </w:rPr>
        <w:t>forum</w:t>
      </w:r>
      <w:r>
        <w:rPr>
          <w:rStyle w:val="Emphasis"/>
          <w:rFonts w:ascii="Times New Roman" w:hAnsi="Times New Roman"/>
          <w:b w:val="0"/>
          <w:bCs/>
          <w:i w:val="0"/>
          <w:color w:val="262626"/>
          <w:sz w:val="21"/>
          <w:szCs w:val="21"/>
          <w:lang w:val="en"/>
        </w:rPr>
        <w:t xml:space="preserve"> as determined by us,</w:t>
      </w:r>
      <w:r w:rsidRPr="006A14B5">
        <w:rPr>
          <w:rStyle w:val="Emphasis"/>
          <w:rFonts w:ascii="Times New Roman" w:hAnsi="Times New Roman"/>
          <w:b w:val="0"/>
          <w:bCs/>
          <w:i w:val="0"/>
          <w:color w:val="262626"/>
          <w:sz w:val="21"/>
          <w:szCs w:val="21"/>
          <w:lang w:val="en"/>
        </w:rPr>
        <w:t xml:space="preserve"> pursuant to </w:t>
      </w:r>
      <w:r w:rsidR="00D55D08">
        <w:rPr>
          <w:rStyle w:val="Emphasis"/>
          <w:rFonts w:ascii="Times New Roman" w:hAnsi="Times New Roman"/>
          <w:b w:val="0"/>
          <w:bCs/>
          <w:i w:val="0"/>
          <w:color w:val="262626"/>
          <w:sz w:val="21"/>
          <w:szCs w:val="21"/>
          <w:lang w:val="en"/>
        </w:rPr>
        <w:t>the</w:t>
      </w:r>
      <w:r>
        <w:rPr>
          <w:rStyle w:val="Emphasis"/>
          <w:rFonts w:ascii="Times New Roman" w:hAnsi="Times New Roman"/>
          <w:b w:val="0"/>
          <w:bCs/>
          <w:i w:val="0"/>
          <w:color w:val="262626"/>
          <w:sz w:val="21"/>
          <w:szCs w:val="21"/>
          <w:lang w:val="en"/>
        </w:rPr>
        <w:t xml:space="preserve"> </w:t>
      </w:r>
      <w:r w:rsidR="006032F1">
        <w:rPr>
          <w:rStyle w:val="Emphasis"/>
          <w:rFonts w:ascii="Times New Roman" w:hAnsi="Times New Roman"/>
          <w:b w:val="0"/>
          <w:bCs/>
          <w:i w:val="0"/>
          <w:color w:val="262626"/>
          <w:sz w:val="21"/>
          <w:szCs w:val="21"/>
          <w:lang w:val="en"/>
        </w:rPr>
        <w:t xml:space="preserve">selected </w:t>
      </w:r>
      <w:r w:rsidR="00407873">
        <w:rPr>
          <w:rStyle w:val="Emphasis"/>
          <w:rFonts w:ascii="Times New Roman" w:hAnsi="Times New Roman"/>
          <w:b w:val="0"/>
          <w:bCs/>
          <w:i w:val="0"/>
          <w:color w:val="262626"/>
          <w:sz w:val="21"/>
          <w:szCs w:val="21"/>
          <w:lang w:val="en"/>
        </w:rPr>
        <w:t>forum’s</w:t>
      </w:r>
      <w:r w:rsidRPr="006A14B5">
        <w:rPr>
          <w:rStyle w:val="Emphasis"/>
          <w:rFonts w:ascii="Times New Roman" w:hAnsi="Times New Roman"/>
          <w:b w:val="0"/>
          <w:bCs/>
          <w:i w:val="0"/>
          <w:color w:val="262626"/>
          <w:sz w:val="21"/>
          <w:szCs w:val="21"/>
          <w:lang w:val="en"/>
        </w:rPr>
        <w:t xml:space="preserve"> </w:t>
      </w:r>
      <w:r>
        <w:rPr>
          <w:rStyle w:val="Emphasis"/>
          <w:rFonts w:ascii="Times New Roman" w:hAnsi="Times New Roman"/>
          <w:b w:val="0"/>
          <w:bCs/>
          <w:i w:val="0"/>
          <w:color w:val="262626"/>
          <w:sz w:val="21"/>
          <w:szCs w:val="21"/>
          <w:lang w:val="en"/>
        </w:rPr>
        <w:t>arbitration rules for commercial disputes (the “Rules”)</w:t>
      </w:r>
      <w:r w:rsidRPr="006A14B5">
        <w:rPr>
          <w:rStyle w:val="Emphasis"/>
          <w:rFonts w:ascii="Times New Roman" w:hAnsi="Times New Roman"/>
          <w:b w:val="0"/>
          <w:bCs/>
          <w:i w:val="0"/>
          <w:color w:val="262626"/>
          <w:sz w:val="21"/>
          <w:szCs w:val="21"/>
          <w:lang w:val="en"/>
        </w:rPr>
        <w:t>.</w:t>
      </w:r>
      <w:r w:rsidRPr="00857E00">
        <w:rPr>
          <w:rStyle w:val="Emphasis"/>
          <w:rFonts w:ascii="Times New Roman" w:hAnsi="Times New Roman"/>
          <w:color w:val="262626"/>
          <w:sz w:val="21"/>
          <w:szCs w:val="21"/>
          <w:lang w:val="en"/>
        </w:rPr>
        <w:t xml:space="preserve">  </w:t>
      </w:r>
      <w:r w:rsidRPr="00351809">
        <w:rPr>
          <w:rFonts w:ascii="Times New Roman" w:hAnsi="Times New Roman"/>
          <w:b w:val="0"/>
          <w:sz w:val="21"/>
          <w:szCs w:val="21"/>
        </w:rPr>
        <w:t xml:space="preserve">In the event of any inconsistency between the Rules and the procedures set forth </w:t>
      </w:r>
      <w:r>
        <w:rPr>
          <w:rFonts w:ascii="Times New Roman" w:hAnsi="Times New Roman"/>
          <w:b w:val="0"/>
          <w:sz w:val="21"/>
          <w:szCs w:val="21"/>
        </w:rPr>
        <w:t>in this paragraph</w:t>
      </w:r>
      <w:r w:rsidRPr="00351809">
        <w:rPr>
          <w:rFonts w:ascii="Times New Roman" w:hAnsi="Times New Roman"/>
          <w:b w:val="0"/>
          <w:sz w:val="21"/>
          <w:szCs w:val="21"/>
        </w:rPr>
        <w:t xml:space="preserve">, the procedures set forth </w:t>
      </w:r>
      <w:r>
        <w:rPr>
          <w:rFonts w:ascii="Times New Roman" w:hAnsi="Times New Roman"/>
          <w:b w:val="0"/>
          <w:sz w:val="21"/>
          <w:szCs w:val="21"/>
        </w:rPr>
        <w:t>in this paragraph</w:t>
      </w:r>
      <w:r w:rsidRPr="00351809">
        <w:rPr>
          <w:rFonts w:ascii="Times New Roman" w:hAnsi="Times New Roman"/>
          <w:b w:val="0"/>
          <w:sz w:val="21"/>
          <w:szCs w:val="21"/>
        </w:rPr>
        <w:t xml:space="preserve"> will control.</w:t>
      </w:r>
      <w:r>
        <w:rPr>
          <w:rFonts w:ascii="Times New Roman" w:hAnsi="Times New Roman"/>
          <w:b w:val="0"/>
          <w:sz w:val="21"/>
          <w:szCs w:val="21"/>
        </w:rPr>
        <w:t xml:space="preserve">  </w:t>
      </w:r>
      <w:r w:rsidRPr="006A14B5">
        <w:rPr>
          <w:rStyle w:val="Emphasis"/>
          <w:rFonts w:ascii="Times New Roman" w:hAnsi="Times New Roman"/>
          <w:b w:val="0"/>
          <w:bCs/>
          <w:i w:val="0"/>
          <w:color w:val="262626"/>
          <w:sz w:val="21"/>
          <w:szCs w:val="21"/>
          <w:lang w:val="en"/>
        </w:rPr>
        <w:t>The arbitrator will be</w:t>
      </w:r>
      <w:r w:rsidRPr="00857E00">
        <w:rPr>
          <w:rStyle w:val="Emphasis"/>
          <w:rFonts w:ascii="Times New Roman" w:hAnsi="Times New Roman"/>
          <w:b w:val="0"/>
          <w:bCs/>
          <w:color w:val="262626"/>
          <w:sz w:val="21"/>
          <w:szCs w:val="21"/>
          <w:lang w:val="en"/>
        </w:rPr>
        <w:t xml:space="preserve"> </w:t>
      </w:r>
      <w:r w:rsidRPr="00857E00">
        <w:rPr>
          <w:rFonts w:ascii="Times New Roman" w:hAnsi="Times New Roman"/>
          <w:b w:val="0"/>
          <w:bCs/>
          <w:sz w:val="21"/>
          <w:szCs w:val="21"/>
        </w:rPr>
        <w:t>experienced in contract, intellectual property and information technology transactions.</w:t>
      </w:r>
      <w:r w:rsidRPr="00857E00">
        <w:rPr>
          <w:rFonts w:ascii="Times New Roman" w:hAnsi="Times New Roman"/>
          <w:b w:val="0"/>
          <w:bCs/>
          <w:color w:val="FF0000"/>
          <w:sz w:val="21"/>
          <w:szCs w:val="21"/>
        </w:rPr>
        <w:t xml:space="preserve">  </w:t>
      </w:r>
      <w:r w:rsidRPr="00857E00">
        <w:rPr>
          <w:rFonts w:ascii="Times New Roman" w:hAnsi="Times New Roman"/>
          <w:b w:val="0"/>
          <w:bCs/>
          <w:sz w:val="21"/>
          <w:szCs w:val="21"/>
        </w:rPr>
        <w:t>If the parties cannot agree on an arbitrator within fifteen (</w:t>
      </w:r>
      <w:r w:rsidRPr="00323C43">
        <w:rPr>
          <w:rFonts w:ascii="Times New Roman" w:hAnsi="Times New Roman"/>
          <w:b w:val="0"/>
          <w:bCs/>
          <w:sz w:val="21"/>
          <w:szCs w:val="21"/>
        </w:rPr>
        <w:t xml:space="preserve">15) days after a demand for arbitration is filed, the arbitration venue shall select the arbitrator.  </w:t>
      </w:r>
      <w:r w:rsidRPr="00323C43">
        <w:rPr>
          <w:rFonts w:ascii="Times New Roman" w:hAnsi="Times New Roman"/>
          <w:b w:val="0"/>
          <w:sz w:val="21"/>
          <w:szCs w:val="21"/>
        </w:rPr>
        <w:t xml:space="preserve">The arbitration shall take place </w:t>
      </w:r>
      <w:r>
        <w:rPr>
          <w:rFonts w:ascii="Times New Roman" w:hAnsi="Times New Roman"/>
          <w:b w:val="0"/>
          <w:sz w:val="21"/>
          <w:szCs w:val="21"/>
        </w:rPr>
        <w:t>in our office</w:t>
      </w:r>
      <w:r w:rsidR="004A7FB1">
        <w:rPr>
          <w:rFonts w:ascii="Times New Roman" w:hAnsi="Times New Roman"/>
          <w:b w:val="0"/>
          <w:sz w:val="21"/>
          <w:szCs w:val="21"/>
        </w:rPr>
        <w:t xml:space="preserve"> unless we agree to a different venue</w:t>
      </w:r>
      <w:r w:rsidRPr="00351809">
        <w:rPr>
          <w:rFonts w:ascii="Times New Roman" w:hAnsi="Times New Roman"/>
          <w:b w:val="0"/>
          <w:sz w:val="21"/>
          <w:szCs w:val="21"/>
        </w:rPr>
        <w:t xml:space="preserve">. The arbitrator </w:t>
      </w:r>
      <w:r w:rsidR="001257FC">
        <w:rPr>
          <w:rFonts w:ascii="Times New Roman" w:hAnsi="Times New Roman"/>
          <w:b w:val="0"/>
          <w:sz w:val="21"/>
          <w:szCs w:val="21"/>
        </w:rPr>
        <w:t>will</w:t>
      </w:r>
      <w:r w:rsidRPr="00351809">
        <w:rPr>
          <w:rFonts w:ascii="Times New Roman" w:hAnsi="Times New Roman"/>
          <w:b w:val="0"/>
          <w:sz w:val="21"/>
          <w:szCs w:val="21"/>
        </w:rPr>
        <w:t xml:space="preserve"> determine the scope of discovery in the matter</w:t>
      </w:r>
      <w:r>
        <w:rPr>
          <w:rFonts w:ascii="Times New Roman" w:hAnsi="Times New Roman"/>
          <w:b w:val="0"/>
          <w:sz w:val="21"/>
          <w:szCs w:val="21"/>
        </w:rPr>
        <w:t>;</w:t>
      </w:r>
      <w:r w:rsidRPr="00351809">
        <w:rPr>
          <w:rFonts w:ascii="Times New Roman" w:hAnsi="Times New Roman"/>
          <w:b w:val="0"/>
          <w:sz w:val="21"/>
          <w:szCs w:val="21"/>
        </w:rPr>
        <w:t xml:space="preserve"> however, it is the intent of the parties that any discovery proceedings be limited to the specific issues in the applicable matter, and that discovery be tailored to fulfill that intent.  </w:t>
      </w:r>
      <w:r>
        <w:rPr>
          <w:rFonts w:ascii="Times New Roman" w:hAnsi="Times New Roman"/>
          <w:b w:val="0"/>
          <w:sz w:val="21"/>
          <w:szCs w:val="21"/>
        </w:rPr>
        <w:t>Initially, t</w:t>
      </w:r>
      <w:r w:rsidRPr="00351809">
        <w:rPr>
          <w:rFonts w:ascii="Times New Roman" w:hAnsi="Times New Roman"/>
          <w:b w:val="0"/>
          <w:sz w:val="21"/>
          <w:szCs w:val="21"/>
        </w:rPr>
        <w:t>he cost of the arbitration shall be split evenly between the parties; however, the party prevailing in the arbitration shall be entitled to an award of its reasonable attorneys’ fees and costs.</w:t>
      </w:r>
    </w:p>
    <w:p w14:paraId="674B6834" w14:textId="77777777" w:rsidR="00DD2323" w:rsidRPr="00351809" w:rsidRDefault="00DD2323" w:rsidP="00DD2323">
      <w:pPr>
        <w:pStyle w:val="ListParagraph"/>
        <w:ind w:left="360"/>
        <w:jc w:val="both"/>
        <w:rPr>
          <w:rFonts w:ascii="Times New Roman" w:hAnsi="Times New Roman"/>
          <w:spacing w:val="-2"/>
          <w:sz w:val="21"/>
          <w:szCs w:val="21"/>
        </w:rPr>
      </w:pPr>
    </w:p>
    <w:p w14:paraId="033BE59C" w14:textId="77777777" w:rsidR="00BC4936" w:rsidRDefault="00BC4936">
      <w:pPr>
        <w:rPr>
          <w:rFonts w:ascii="Times New Roman" w:hAnsi="Times New Roman"/>
          <w:spacing w:val="-2"/>
          <w:sz w:val="21"/>
          <w:szCs w:val="21"/>
          <w:u w:val="single"/>
        </w:rPr>
      </w:pPr>
      <w:r>
        <w:rPr>
          <w:rFonts w:ascii="Times New Roman" w:hAnsi="Times New Roman"/>
          <w:spacing w:val="-2"/>
          <w:sz w:val="21"/>
          <w:szCs w:val="21"/>
          <w:u w:val="single"/>
        </w:rPr>
        <w:br w:type="page"/>
      </w:r>
    </w:p>
    <w:p w14:paraId="50535F95" w14:textId="10BECFF0" w:rsidR="007C472A" w:rsidRPr="00351809" w:rsidRDefault="00626EE6" w:rsidP="00A47DC9">
      <w:pPr>
        <w:ind w:left="360"/>
        <w:jc w:val="center"/>
        <w:rPr>
          <w:rFonts w:ascii="Times New Roman" w:hAnsi="Times New Roman"/>
          <w:b w:val="0"/>
          <w:spacing w:val="-2"/>
          <w:sz w:val="21"/>
          <w:szCs w:val="21"/>
        </w:rPr>
      </w:pPr>
      <w:r w:rsidRPr="00A47DC9">
        <w:rPr>
          <w:rFonts w:ascii="Times New Roman" w:hAnsi="Times New Roman"/>
          <w:spacing w:val="-2"/>
          <w:sz w:val="21"/>
          <w:szCs w:val="21"/>
          <w:u w:val="single"/>
        </w:rPr>
        <w:lastRenderedPageBreak/>
        <w:t>MISCELLANEOUS</w:t>
      </w:r>
    </w:p>
    <w:p w14:paraId="11276CB4" w14:textId="76C2FB5F" w:rsidR="00936100" w:rsidRPr="00F835E9" w:rsidRDefault="00936100" w:rsidP="00936100">
      <w:pPr>
        <w:numPr>
          <w:ilvl w:val="1"/>
          <w:numId w:val="46"/>
        </w:numPr>
        <w:jc w:val="both"/>
        <w:rPr>
          <w:rFonts w:ascii="Times New Roman" w:hAnsi="Times New Roman"/>
          <w:spacing w:val="-2"/>
          <w:sz w:val="21"/>
          <w:szCs w:val="21"/>
        </w:rPr>
      </w:pPr>
      <w:r w:rsidRPr="00126679">
        <w:rPr>
          <w:rFonts w:ascii="Times New Roman" w:hAnsi="Times New Roman"/>
          <w:b w:val="0"/>
          <w:i/>
          <w:iCs/>
          <w:sz w:val="21"/>
          <w:szCs w:val="21"/>
        </w:rPr>
        <w:t>Compliance</w:t>
      </w:r>
      <w:r>
        <w:rPr>
          <w:rFonts w:ascii="Times New Roman" w:hAnsi="Times New Roman"/>
          <w:b w:val="0"/>
          <w:sz w:val="21"/>
          <w:szCs w:val="21"/>
        </w:rPr>
        <w:t xml:space="preserve">.  Unless otherwise expressly stated in a </w:t>
      </w:r>
      <w:r w:rsidR="009B5BFF">
        <w:rPr>
          <w:rFonts w:ascii="Times New Roman" w:hAnsi="Times New Roman"/>
          <w:b w:val="0"/>
          <w:sz w:val="21"/>
          <w:szCs w:val="21"/>
        </w:rPr>
        <w:t>Quote</w:t>
      </w:r>
      <w:r>
        <w:rPr>
          <w:rFonts w:ascii="Times New Roman" w:hAnsi="Times New Roman"/>
          <w:b w:val="0"/>
          <w:sz w:val="21"/>
          <w:szCs w:val="21"/>
        </w:rPr>
        <w:t xml:space="preserve">, the Services are not intended, and will not </w:t>
      </w:r>
      <w:r w:rsidR="001257FC">
        <w:rPr>
          <w:rFonts w:ascii="Times New Roman" w:hAnsi="Times New Roman"/>
          <w:b w:val="0"/>
          <w:sz w:val="21"/>
          <w:szCs w:val="21"/>
        </w:rPr>
        <w:t xml:space="preserve">be </w:t>
      </w:r>
      <w:r>
        <w:rPr>
          <w:rFonts w:ascii="Times New Roman" w:hAnsi="Times New Roman"/>
          <w:b w:val="0"/>
          <w:sz w:val="21"/>
          <w:szCs w:val="21"/>
        </w:rPr>
        <w:t>used, to bring Client into full regulatory compliance with any rule, regulation, or requirement that may be applicable to Client’s business or operations.  Depending on the Services provided, the Services may aid Client’s efforts to fulfill regulatory compliance; however, the Services are not (and should not be used as) a compliance solution.</w:t>
      </w:r>
    </w:p>
    <w:p w14:paraId="34579811" w14:textId="77777777" w:rsidR="00D2514C" w:rsidRPr="0025241C" w:rsidRDefault="00D2514C" w:rsidP="00D2514C">
      <w:pPr>
        <w:numPr>
          <w:ilvl w:val="1"/>
          <w:numId w:val="46"/>
        </w:numPr>
        <w:jc w:val="both"/>
        <w:rPr>
          <w:rFonts w:ascii="Times New Roman" w:hAnsi="Times New Roman"/>
          <w:b w:val="0"/>
          <w:spacing w:val="-2"/>
          <w:sz w:val="21"/>
          <w:szCs w:val="21"/>
        </w:rPr>
      </w:pPr>
      <w:r w:rsidRPr="0025241C">
        <w:rPr>
          <w:rFonts w:ascii="Times New Roman" w:hAnsi="Times New Roman"/>
          <w:b w:val="0"/>
          <w:i/>
          <w:iCs/>
          <w:spacing w:val="-2"/>
          <w:sz w:val="21"/>
          <w:szCs w:val="21"/>
        </w:rPr>
        <w:t>No Fiduciary</w:t>
      </w:r>
      <w:r w:rsidRPr="0025241C">
        <w:rPr>
          <w:rFonts w:ascii="Times New Roman" w:hAnsi="Times New Roman"/>
          <w:b w:val="0"/>
          <w:spacing w:val="-2"/>
          <w:sz w:val="21"/>
          <w:szCs w:val="21"/>
        </w:rPr>
        <w:t>. The scope of our relationship with you is limited to the specific Services provided to you; no other relationship, fiduciary or otherwise, exists or will exist between us. If, by operation of law, a fiduciary relationship is imposed or presumed for out-of-scope services, you hereby waive that relationship</w:t>
      </w:r>
      <w:r>
        <w:rPr>
          <w:rFonts w:ascii="Times New Roman" w:hAnsi="Times New Roman"/>
          <w:b w:val="0"/>
          <w:spacing w:val="-2"/>
          <w:sz w:val="21"/>
          <w:szCs w:val="21"/>
        </w:rPr>
        <w:t xml:space="preserve"> and any fiduciary obligations thereunder</w:t>
      </w:r>
      <w:r w:rsidRPr="0025241C">
        <w:rPr>
          <w:rFonts w:ascii="Times New Roman" w:hAnsi="Times New Roman"/>
          <w:b w:val="0"/>
          <w:spacing w:val="-2"/>
          <w:sz w:val="21"/>
          <w:szCs w:val="21"/>
        </w:rPr>
        <w:t xml:space="preserve">.  </w:t>
      </w:r>
    </w:p>
    <w:p w14:paraId="2BC84DFF" w14:textId="28488A04" w:rsidR="007370AB" w:rsidRDefault="00D629E2" w:rsidP="007370AB">
      <w:pPr>
        <w:numPr>
          <w:ilvl w:val="1"/>
          <w:numId w:val="46"/>
        </w:numPr>
        <w:tabs>
          <w:tab w:val="left" w:pos="360"/>
          <w:tab w:val="left" w:pos="720"/>
        </w:tabs>
        <w:jc w:val="both"/>
        <w:rPr>
          <w:rFonts w:ascii="Times New Roman" w:hAnsi="Times New Roman"/>
          <w:b w:val="0"/>
          <w:sz w:val="21"/>
          <w:szCs w:val="21"/>
        </w:rPr>
      </w:pPr>
      <w:r w:rsidRPr="00351809">
        <w:rPr>
          <w:rFonts w:ascii="Times New Roman" w:hAnsi="Times New Roman"/>
          <w:b w:val="0"/>
          <w:i/>
          <w:sz w:val="21"/>
          <w:szCs w:val="21"/>
        </w:rPr>
        <w:t xml:space="preserve">Disclosure.  </w:t>
      </w:r>
      <w:r w:rsidRPr="00351809">
        <w:rPr>
          <w:rFonts w:ascii="Times New Roman" w:hAnsi="Times New Roman"/>
          <w:b w:val="0"/>
          <w:sz w:val="21"/>
          <w:szCs w:val="21"/>
        </w:rPr>
        <w:t xml:space="preserve">You warrant and represent that </w:t>
      </w:r>
      <w:r w:rsidR="00515E71" w:rsidRPr="00351809">
        <w:rPr>
          <w:rFonts w:ascii="Times New Roman" w:hAnsi="Times New Roman"/>
          <w:b w:val="0"/>
          <w:sz w:val="21"/>
          <w:szCs w:val="21"/>
        </w:rPr>
        <w:t xml:space="preserve">you know </w:t>
      </w:r>
      <w:r w:rsidRPr="00351809">
        <w:rPr>
          <w:rFonts w:ascii="Times New Roman" w:hAnsi="Times New Roman"/>
          <w:b w:val="0"/>
          <w:sz w:val="21"/>
          <w:szCs w:val="21"/>
        </w:rPr>
        <w:t>of no law or regulation governing your business that would impede or restrict our provision of the Services, or that would require us to register with, or report our provision of the Services (or the results thereof), to any government or regulatory authority.  You agree to promptly notify us if you become subject to any of the foregoing which, in our discretion, may require a modification to the scope or pricing of the Services.</w:t>
      </w:r>
      <w:r w:rsidR="00E7677C" w:rsidRPr="00E7677C">
        <w:rPr>
          <w:rFonts w:ascii="Times New Roman" w:hAnsi="Times New Roman"/>
          <w:b w:val="0"/>
          <w:sz w:val="21"/>
          <w:szCs w:val="21"/>
        </w:rPr>
        <w:t xml:space="preserve"> </w:t>
      </w:r>
      <w:r w:rsidR="00E7677C">
        <w:rPr>
          <w:rFonts w:ascii="Times New Roman" w:hAnsi="Times New Roman"/>
          <w:b w:val="0"/>
          <w:sz w:val="21"/>
          <w:szCs w:val="21"/>
        </w:rPr>
        <w:t>Similarly,</w:t>
      </w:r>
      <w:r w:rsidR="00E7677C" w:rsidRPr="001E20E9">
        <w:rPr>
          <w:rFonts w:ascii="Times New Roman" w:hAnsi="Times New Roman"/>
          <w:b w:val="0"/>
          <w:sz w:val="21"/>
          <w:szCs w:val="21"/>
        </w:rPr>
        <w:t xml:space="preserve"> </w:t>
      </w:r>
      <w:r w:rsidR="00E7677C" w:rsidRPr="001E20E9">
        <w:rPr>
          <w:rFonts w:ascii="Times New Roman" w:hAnsi="Times New Roman"/>
          <w:b w:val="0"/>
          <w:spacing w:val="-2"/>
          <w:sz w:val="21"/>
          <w:szCs w:val="21"/>
        </w:rPr>
        <w:t xml:space="preserve">if you are subject to responsibilities </w:t>
      </w:r>
      <w:r w:rsidR="00E7677C">
        <w:rPr>
          <w:rFonts w:ascii="Times New Roman" w:hAnsi="Times New Roman"/>
          <w:b w:val="0"/>
          <w:spacing w:val="-2"/>
          <w:sz w:val="21"/>
          <w:szCs w:val="21"/>
        </w:rPr>
        <w:t>under</w:t>
      </w:r>
      <w:r w:rsidR="00E7677C" w:rsidRPr="001E20E9">
        <w:rPr>
          <w:rFonts w:ascii="Times New Roman" w:hAnsi="Times New Roman"/>
          <w:b w:val="0"/>
          <w:spacing w:val="-2"/>
          <w:sz w:val="21"/>
          <w:szCs w:val="21"/>
        </w:rPr>
        <w:t xml:space="preserve"> </w:t>
      </w:r>
      <w:r w:rsidR="00E7677C">
        <w:rPr>
          <w:rFonts w:ascii="Times New Roman" w:hAnsi="Times New Roman"/>
          <w:b w:val="0"/>
          <w:spacing w:val="-2"/>
          <w:sz w:val="21"/>
          <w:szCs w:val="21"/>
        </w:rPr>
        <w:t xml:space="preserve">any </w:t>
      </w:r>
      <w:r w:rsidR="00E7677C" w:rsidRPr="001E20E9">
        <w:rPr>
          <w:rFonts w:ascii="Times New Roman" w:hAnsi="Times New Roman"/>
          <w:b w:val="0"/>
          <w:spacing w:val="-2"/>
          <w:sz w:val="21"/>
          <w:szCs w:val="21"/>
        </w:rPr>
        <w:t xml:space="preserve">applicable </w:t>
      </w:r>
      <w:r w:rsidR="00E7677C">
        <w:rPr>
          <w:rFonts w:ascii="Times New Roman" w:hAnsi="Times New Roman"/>
          <w:b w:val="0"/>
          <w:spacing w:val="-2"/>
          <w:sz w:val="21"/>
          <w:szCs w:val="21"/>
        </w:rPr>
        <w:t>p</w:t>
      </w:r>
      <w:r w:rsidR="00E7677C" w:rsidRPr="001E20E9">
        <w:rPr>
          <w:rFonts w:ascii="Times New Roman" w:hAnsi="Times New Roman"/>
          <w:b w:val="0"/>
          <w:spacing w:val="-2"/>
          <w:sz w:val="21"/>
          <w:szCs w:val="21"/>
        </w:rPr>
        <w:t xml:space="preserve">rivacy </w:t>
      </w:r>
      <w:r w:rsidR="00E7677C">
        <w:rPr>
          <w:rFonts w:ascii="Times New Roman" w:hAnsi="Times New Roman"/>
          <w:b w:val="0"/>
          <w:spacing w:val="-2"/>
          <w:sz w:val="21"/>
          <w:szCs w:val="21"/>
        </w:rPr>
        <w:t>l</w:t>
      </w:r>
      <w:r w:rsidR="00E7677C" w:rsidRPr="001E20E9">
        <w:rPr>
          <w:rFonts w:ascii="Times New Roman" w:hAnsi="Times New Roman"/>
          <w:b w:val="0"/>
          <w:spacing w:val="-2"/>
          <w:sz w:val="21"/>
          <w:szCs w:val="21"/>
        </w:rPr>
        <w:t>aw</w:t>
      </w:r>
      <w:r w:rsidR="00E7677C">
        <w:rPr>
          <w:rFonts w:ascii="Times New Roman" w:hAnsi="Times New Roman"/>
          <w:b w:val="0"/>
          <w:spacing w:val="-2"/>
          <w:sz w:val="21"/>
          <w:szCs w:val="21"/>
        </w:rPr>
        <w:t xml:space="preserve"> (such as HIPAA), then you agree to </w:t>
      </w:r>
      <w:r w:rsidR="00E7677C" w:rsidRPr="001E20E9">
        <w:rPr>
          <w:rFonts w:ascii="Times New Roman" w:hAnsi="Times New Roman"/>
          <w:b w:val="0"/>
          <w:spacing w:val="-2"/>
          <w:sz w:val="21"/>
          <w:szCs w:val="21"/>
        </w:rPr>
        <w:t xml:space="preserve">identify to </w:t>
      </w:r>
      <w:r w:rsidR="00E7677C">
        <w:rPr>
          <w:rFonts w:ascii="Times New Roman" w:hAnsi="Times New Roman"/>
          <w:b w:val="0"/>
          <w:spacing w:val="-2"/>
          <w:sz w:val="21"/>
          <w:szCs w:val="21"/>
        </w:rPr>
        <w:t>us</w:t>
      </w:r>
      <w:r w:rsidR="00E7677C" w:rsidRPr="001E20E9">
        <w:rPr>
          <w:rFonts w:ascii="Times New Roman" w:hAnsi="Times New Roman"/>
          <w:b w:val="0"/>
          <w:spacing w:val="-2"/>
          <w:sz w:val="21"/>
          <w:szCs w:val="21"/>
        </w:rPr>
        <w:t xml:space="preserve"> any data or information subject to protection under </w:t>
      </w:r>
      <w:r w:rsidR="00E7677C">
        <w:rPr>
          <w:rFonts w:ascii="Times New Roman" w:hAnsi="Times New Roman"/>
          <w:b w:val="0"/>
          <w:spacing w:val="-2"/>
          <w:sz w:val="21"/>
          <w:szCs w:val="21"/>
        </w:rPr>
        <w:t xml:space="preserve">that law </w:t>
      </w:r>
      <w:r w:rsidR="00E7677C" w:rsidRPr="001E20E9">
        <w:rPr>
          <w:rFonts w:ascii="Times New Roman" w:hAnsi="Times New Roman"/>
          <w:b w:val="0"/>
          <w:spacing w:val="-2"/>
          <w:sz w:val="21"/>
          <w:szCs w:val="21"/>
        </w:rPr>
        <w:t xml:space="preserve">prior to providing such information to </w:t>
      </w:r>
      <w:r w:rsidR="00E7677C">
        <w:rPr>
          <w:rFonts w:ascii="Times New Roman" w:hAnsi="Times New Roman"/>
          <w:b w:val="0"/>
          <w:spacing w:val="-2"/>
          <w:sz w:val="21"/>
          <w:szCs w:val="21"/>
        </w:rPr>
        <w:t>us</w:t>
      </w:r>
      <w:r w:rsidR="00E7677C" w:rsidRPr="001E20E9">
        <w:rPr>
          <w:rFonts w:ascii="Times New Roman" w:hAnsi="Times New Roman"/>
          <w:b w:val="0"/>
          <w:spacing w:val="-2"/>
          <w:sz w:val="21"/>
          <w:szCs w:val="21"/>
        </w:rPr>
        <w:t xml:space="preserve"> or</w:t>
      </w:r>
      <w:r w:rsidR="00E7677C">
        <w:rPr>
          <w:rFonts w:ascii="Times New Roman" w:hAnsi="Times New Roman"/>
          <w:b w:val="0"/>
          <w:spacing w:val="-2"/>
          <w:sz w:val="21"/>
          <w:szCs w:val="21"/>
        </w:rPr>
        <w:t>, as applicable,</w:t>
      </w:r>
      <w:r w:rsidR="00E7677C" w:rsidRPr="001E20E9">
        <w:rPr>
          <w:rFonts w:ascii="Times New Roman" w:hAnsi="Times New Roman"/>
          <w:b w:val="0"/>
          <w:spacing w:val="-2"/>
          <w:sz w:val="21"/>
          <w:szCs w:val="21"/>
        </w:rPr>
        <w:t xml:space="preserve"> </w:t>
      </w:r>
      <w:r w:rsidR="00E7677C">
        <w:rPr>
          <w:rFonts w:ascii="Times New Roman" w:hAnsi="Times New Roman"/>
          <w:b w:val="0"/>
          <w:spacing w:val="-2"/>
          <w:sz w:val="21"/>
          <w:szCs w:val="21"/>
        </w:rPr>
        <w:t xml:space="preserve">prior to </w:t>
      </w:r>
      <w:r w:rsidR="00E7677C" w:rsidRPr="001E20E9">
        <w:rPr>
          <w:rFonts w:ascii="Times New Roman" w:hAnsi="Times New Roman"/>
          <w:b w:val="0"/>
          <w:spacing w:val="-2"/>
          <w:sz w:val="21"/>
          <w:szCs w:val="21"/>
        </w:rPr>
        <w:t xml:space="preserve">giving </w:t>
      </w:r>
      <w:r w:rsidR="00E7677C">
        <w:rPr>
          <w:rFonts w:ascii="Times New Roman" w:hAnsi="Times New Roman"/>
          <w:b w:val="0"/>
          <w:spacing w:val="-2"/>
          <w:sz w:val="21"/>
          <w:szCs w:val="21"/>
        </w:rPr>
        <w:t>us</w:t>
      </w:r>
      <w:r w:rsidR="00E7677C" w:rsidRPr="001E20E9">
        <w:rPr>
          <w:rFonts w:ascii="Times New Roman" w:hAnsi="Times New Roman"/>
          <w:b w:val="0"/>
          <w:spacing w:val="-2"/>
          <w:sz w:val="21"/>
          <w:szCs w:val="21"/>
        </w:rPr>
        <w:t xml:space="preserve"> access to such information</w:t>
      </w:r>
      <w:r w:rsidR="00E7677C">
        <w:rPr>
          <w:rFonts w:ascii="Times New Roman" w:hAnsi="Times New Roman"/>
          <w:b w:val="0"/>
          <w:spacing w:val="-2"/>
          <w:sz w:val="21"/>
          <w:szCs w:val="21"/>
        </w:rPr>
        <w:t>.</w:t>
      </w:r>
    </w:p>
    <w:p w14:paraId="0D7DCCDD" w14:textId="1EBA84C1" w:rsidR="00404D7D" w:rsidRPr="005749D1" w:rsidRDefault="00DA6F2D" w:rsidP="00B938B8">
      <w:pPr>
        <w:numPr>
          <w:ilvl w:val="1"/>
          <w:numId w:val="46"/>
        </w:numPr>
        <w:tabs>
          <w:tab w:val="left" w:pos="360"/>
          <w:tab w:val="left" w:pos="720"/>
        </w:tabs>
        <w:jc w:val="both"/>
        <w:rPr>
          <w:rFonts w:ascii="Times New Roman" w:hAnsi="Times New Roman"/>
          <w:b w:val="0"/>
          <w:sz w:val="21"/>
          <w:szCs w:val="21"/>
        </w:rPr>
      </w:pPr>
      <w:bookmarkStart w:id="6" w:name="_Hlk59010119"/>
      <w:r>
        <w:rPr>
          <w:rFonts w:ascii="Times New Roman" w:hAnsi="Times New Roman"/>
          <w:b w:val="0"/>
          <w:i/>
          <w:sz w:val="21"/>
          <w:szCs w:val="21"/>
        </w:rPr>
        <w:t xml:space="preserve">Virtual </w:t>
      </w:r>
      <w:r w:rsidR="00240431" w:rsidRPr="007370AB">
        <w:rPr>
          <w:rFonts w:ascii="Times New Roman" w:hAnsi="Times New Roman"/>
          <w:b w:val="0"/>
          <w:i/>
          <w:sz w:val="21"/>
          <w:szCs w:val="21"/>
        </w:rPr>
        <w:t>Security</w:t>
      </w:r>
      <w:r w:rsidR="00240431" w:rsidRPr="007370AB">
        <w:rPr>
          <w:rFonts w:ascii="Times New Roman" w:hAnsi="Times New Roman"/>
          <w:b w:val="0"/>
          <w:sz w:val="21"/>
          <w:szCs w:val="21"/>
        </w:rPr>
        <w:t xml:space="preserve">.  </w:t>
      </w:r>
      <w:r w:rsidR="007370AB" w:rsidRPr="007370AB">
        <w:rPr>
          <w:rFonts w:ascii="Times New Roman" w:hAnsi="Times New Roman"/>
          <w:b w:val="0"/>
          <w:sz w:val="21"/>
          <w:szCs w:val="21"/>
        </w:rPr>
        <w:t xml:space="preserve">You understand and agree that no security solution is one hundred percent effective, and any security paradigm may be circumvented and/or rendered ineffective by certain malware, such as certain ransomware or rootkits that were unknown to the malware prevention industry at the time of infection, and/or which are downloaded or installed into the Environment.  We do not warrant or guarantee that all malware or malicious activity will be capable of being detected, avoided, quarantined or removed, or that any data deleted, corrupted, or encrypted by such malware (“Impacted Data”) will be recoverable. Unless otherwise expressly stated in a </w:t>
      </w:r>
      <w:r w:rsidR="009B5BFF">
        <w:rPr>
          <w:rFonts w:ascii="Times New Roman" w:hAnsi="Times New Roman"/>
          <w:b w:val="0"/>
          <w:sz w:val="21"/>
          <w:szCs w:val="21"/>
        </w:rPr>
        <w:t>Quote</w:t>
      </w:r>
      <w:r w:rsidR="007370AB" w:rsidRPr="007370AB">
        <w:rPr>
          <w:rFonts w:ascii="Times New Roman" w:hAnsi="Times New Roman"/>
          <w:b w:val="0"/>
          <w:sz w:val="21"/>
          <w:szCs w:val="21"/>
        </w:rPr>
        <w:t xml:space="preserve">, the recovery of Impacted Data is </w:t>
      </w:r>
      <w:r w:rsidR="009B5BFF">
        <w:rPr>
          <w:rFonts w:ascii="Times New Roman" w:hAnsi="Times New Roman"/>
          <w:b w:val="0"/>
          <w:sz w:val="21"/>
          <w:szCs w:val="21"/>
        </w:rPr>
        <w:t>out-of-scope.</w:t>
      </w:r>
      <w:r w:rsidR="007370AB" w:rsidRPr="007370AB">
        <w:rPr>
          <w:rFonts w:ascii="Times New Roman" w:hAnsi="Times New Roman"/>
          <w:b w:val="0"/>
          <w:sz w:val="21"/>
          <w:szCs w:val="21"/>
        </w:rPr>
        <w:t xml:space="preserve"> </w:t>
      </w:r>
      <w:bookmarkStart w:id="7" w:name="_Hlk61550521"/>
      <w:r w:rsidR="007B5A34">
        <w:rPr>
          <w:rFonts w:ascii="Times New Roman" w:hAnsi="Times New Roman"/>
          <w:b w:val="0"/>
          <w:sz w:val="21"/>
          <w:szCs w:val="21"/>
        </w:rPr>
        <w:t xml:space="preserve">Moreover, unless expressly stated in a Quote or </w:t>
      </w:r>
      <w:r w:rsidR="00272282">
        <w:rPr>
          <w:rFonts w:ascii="Times New Roman" w:hAnsi="Times New Roman"/>
          <w:b w:val="0"/>
          <w:sz w:val="21"/>
          <w:szCs w:val="21"/>
        </w:rPr>
        <w:t>Service Statement</w:t>
      </w:r>
      <w:r w:rsidR="007B5A34">
        <w:rPr>
          <w:rFonts w:ascii="Times New Roman" w:hAnsi="Times New Roman"/>
          <w:b w:val="0"/>
          <w:sz w:val="21"/>
          <w:szCs w:val="21"/>
        </w:rPr>
        <w:t>, we will not be responsible for activating multifactor authentication in any application in or connected to the Environment</w:t>
      </w:r>
      <w:bookmarkEnd w:id="7"/>
      <w:r w:rsidR="007B5A34">
        <w:rPr>
          <w:rFonts w:ascii="Times New Roman" w:hAnsi="Times New Roman"/>
          <w:b w:val="0"/>
          <w:sz w:val="21"/>
          <w:szCs w:val="21"/>
        </w:rPr>
        <w:t xml:space="preserve">. </w:t>
      </w:r>
      <w:r w:rsidR="007370AB" w:rsidRPr="007370AB">
        <w:rPr>
          <w:rFonts w:ascii="Times New Roman" w:hAnsi="Times New Roman"/>
          <w:bCs/>
          <w:sz w:val="21"/>
          <w:szCs w:val="21"/>
        </w:rPr>
        <w:t>You are strongly advised to (i) educate your employees to properly identify and react to “phishing” activity (</w:t>
      </w:r>
      <w:r w:rsidR="007370AB" w:rsidRPr="009B5BFF">
        <w:rPr>
          <w:rFonts w:ascii="Times New Roman" w:hAnsi="Times New Roman"/>
          <w:bCs/>
          <w:i/>
          <w:iCs/>
          <w:sz w:val="21"/>
          <w:szCs w:val="21"/>
        </w:rPr>
        <w:t>i.e</w:t>
      </w:r>
      <w:r w:rsidR="007370AB" w:rsidRPr="007370AB">
        <w:rPr>
          <w:rFonts w:ascii="Times New Roman" w:hAnsi="Times New Roman"/>
          <w:bCs/>
          <w:sz w:val="21"/>
          <w:szCs w:val="21"/>
        </w:rPr>
        <w:t xml:space="preserve">., fraudulent attempts to obtain sensitive information or encourage behavior by disguising oneself as a trustworthy entity  or person through email), and (ii) obtain insurance against cyberattacks, data loss, malware-related matters, and privacy-related breaches, as such incidents can occur even under a “best practice” scenario.  </w:t>
      </w:r>
      <w:r w:rsidR="00A60017">
        <w:rPr>
          <w:rFonts w:ascii="Times New Roman" w:hAnsi="Times New Roman"/>
          <w:sz w:val="21"/>
          <w:szCs w:val="21"/>
        </w:rPr>
        <w:t>U</w:t>
      </w:r>
      <w:r w:rsidR="007370AB" w:rsidRPr="007370AB">
        <w:rPr>
          <w:rFonts w:ascii="Times New Roman" w:hAnsi="Times New Roman"/>
          <w:sz w:val="21"/>
          <w:szCs w:val="21"/>
        </w:rPr>
        <w:t xml:space="preserve">nless </w:t>
      </w:r>
      <w:r w:rsidR="00A60017">
        <w:rPr>
          <w:rFonts w:ascii="Times New Roman" w:hAnsi="Times New Roman"/>
          <w:sz w:val="21"/>
          <w:szCs w:val="21"/>
        </w:rPr>
        <w:t xml:space="preserve">a malware-related incident is </w:t>
      </w:r>
      <w:r w:rsidR="007370AB" w:rsidRPr="007370AB">
        <w:rPr>
          <w:rFonts w:ascii="Times New Roman" w:hAnsi="Times New Roman"/>
          <w:sz w:val="21"/>
          <w:szCs w:val="21"/>
        </w:rPr>
        <w:t>caused by our intentionally malicious behavior or our gross negligence, we are held harmless from any costs, expenses, or damages arising from or related to such incidents.</w:t>
      </w:r>
      <w:r w:rsidR="00EA5DDA">
        <w:rPr>
          <w:rFonts w:ascii="Times New Roman" w:hAnsi="Times New Roman"/>
          <w:sz w:val="21"/>
          <w:szCs w:val="21"/>
        </w:rPr>
        <w:t xml:space="preserve"> </w:t>
      </w:r>
    </w:p>
    <w:p w14:paraId="7D21E2F9" w14:textId="5F822EEF" w:rsidR="00DA6F2D" w:rsidRPr="00DA6F2D" w:rsidRDefault="00DA6F2D" w:rsidP="00DA6F2D">
      <w:pPr>
        <w:numPr>
          <w:ilvl w:val="1"/>
          <w:numId w:val="46"/>
        </w:numPr>
        <w:tabs>
          <w:tab w:val="left" w:pos="360"/>
          <w:tab w:val="left" w:pos="720"/>
        </w:tabs>
        <w:jc w:val="both"/>
        <w:rPr>
          <w:rFonts w:ascii="Times New Roman" w:hAnsi="Times New Roman"/>
          <w:b w:val="0"/>
          <w:sz w:val="21"/>
          <w:szCs w:val="21"/>
        </w:rPr>
      </w:pPr>
      <w:r w:rsidRPr="00851E12">
        <w:rPr>
          <w:rFonts w:ascii="Times New Roman" w:hAnsi="Times New Roman"/>
          <w:b w:val="0"/>
          <w:i/>
          <w:iCs/>
          <w:sz w:val="21"/>
          <w:szCs w:val="21"/>
        </w:rPr>
        <w:t>Physical Security</w:t>
      </w:r>
      <w:r>
        <w:rPr>
          <w:rFonts w:ascii="Times New Roman" w:hAnsi="Times New Roman"/>
          <w:b w:val="0"/>
          <w:sz w:val="21"/>
          <w:szCs w:val="21"/>
        </w:rPr>
        <w:t xml:space="preserve">.  You agree to implement and maintain reasonable physical security for all managed hardware and related devices in your physical possession or control. Such security measures must include (i) physical barriers, such as door and cabinet locks, </w:t>
      </w:r>
      <w:r w:rsidR="00E153B6">
        <w:rPr>
          <w:rFonts w:ascii="Times New Roman" w:hAnsi="Times New Roman"/>
          <w:b w:val="0"/>
          <w:sz w:val="21"/>
          <w:szCs w:val="21"/>
        </w:rPr>
        <w:t>designed</w:t>
      </w:r>
      <w:r>
        <w:rPr>
          <w:rFonts w:ascii="Times New Roman" w:hAnsi="Times New Roman"/>
          <w:b w:val="0"/>
          <w:sz w:val="21"/>
          <w:szCs w:val="21"/>
        </w:rPr>
        <w:t xml:space="preserve"> to prevent unauthorized physical access to protected equipment, (ii) an alarm system to mitigate and/or prevent unauthorized access to the premises at which the protected equipment is located, (iii) fire detection and retardant systems, and (iv) periodic reviews of personnel access rights to ensure that access policies are being enforced, and to help ensure that all access rights are correct and promptly updated.  </w:t>
      </w:r>
    </w:p>
    <w:bookmarkEnd w:id="6"/>
    <w:p w14:paraId="182BE280" w14:textId="3244313E" w:rsidR="00B938B8" w:rsidRPr="00B938B8" w:rsidRDefault="008D5C24" w:rsidP="00B938B8">
      <w:pPr>
        <w:numPr>
          <w:ilvl w:val="1"/>
          <w:numId w:val="46"/>
        </w:numPr>
        <w:tabs>
          <w:tab w:val="left" w:pos="360"/>
          <w:tab w:val="left" w:pos="720"/>
        </w:tabs>
        <w:jc w:val="both"/>
        <w:rPr>
          <w:rFonts w:ascii="Times New Roman" w:hAnsi="Times New Roman"/>
          <w:b w:val="0"/>
          <w:sz w:val="21"/>
          <w:szCs w:val="21"/>
        </w:rPr>
      </w:pPr>
      <w:r w:rsidRPr="00B938B8">
        <w:rPr>
          <w:rFonts w:ascii="Times New Roman" w:hAnsi="Times New Roman"/>
          <w:b w:val="0"/>
          <w:i/>
          <w:sz w:val="21"/>
          <w:szCs w:val="21"/>
        </w:rPr>
        <w:t>Non-Solicitation</w:t>
      </w:r>
      <w:r w:rsidR="00B938B8" w:rsidRPr="00B938B8">
        <w:rPr>
          <w:rFonts w:ascii="Times New Roman" w:hAnsi="Times New Roman"/>
          <w:b w:val="0"/>
          <w:i/>
          <w:sz w:val="21"/>
          <w:szCs w:val="21"/>
        </w:rPr>
        <w:t xml:space="preserve">.  </w:t>
      </w:r>
      <w:r w:rsidR="00B938B8" w:rsidRPr="00B938B8">
        <w:rPr>
          <w:rFonts w:ascii="Times New Roman" w:hAnsi="Times New Roman"/>
          <w:b w:val="0"/>
          <w:sz w:val="21"/>
          <w:szCs w:val="21"/>
        </w:rPr>
        <w:t xml:space="preserve">Each party (a “Restricted Party”) acknowledges and agrees that during the term of this Agreement and for a period of one (1) year following the termination of this Agreement, the Restricted Party will not, individually or in conjunction with others, directly or indirectly solicit, induce or influence any of the other party’s employees with whom the Restricted Party worked to discontinue or reduce the scope of their business relationship with the other party, or recruit, solicit or otherwise influence any employee of the other party with whom the Restricted Party worked to discontinue his/her employment or agency relationship with the other party. In the event of a violation of the terms of the restrictive covenants in this section, the parties acknowledge and agree that the damages to the other party would be difficult or impracticable to determine, and in such event, the Restricted Party will pay the other party as liquidated damages and not as a penalty an amount equal to </w:t>
      </w:r>
      <w:r w:rsidR="002833BE">
        <w:rPr>
          <w:rFonts w:ascii="Times New Roman" w:hAnsi="Times New Roman"/>
          <w:b w:val="0"/>
          <w:sz w:val="21"/>
          <w:szCs w:val="21"/>
        </w:rPr>
        <w:t>one hundred thousand dollars ($100,000) or the amount that the other party paid to that employee in the one (1) year period immediately preceding the date on which the Restricted Party violated the foregoing restriction, whichever is greater.</w:t>
      </w:r>
      <w:r w:rsidR="00B938B8" w:rsidRPr="00B938B8">
        <w:rPr>
          <w:rFonts w:ascii="Times New Roman" w:hAnsi="Times New Roman"/>
          <w:b w:val="0"/>
          <w:color w:val="000000"/>
          <w:sz w:val="21"/>
          <w:szCs w:val="21"/>
        </w:rPr>
        <w:t xml:space="preserve"> In addition to and without limitation of the foregoing, any solicitation or attempted solicitation for employment directed to a party’s employees by the Restricted Party will be deemed to be a material breach of this Agreement, in which event the affected party shall have the right, but not the obligation, to terminate this Agreement or any then-current </w:t>
      </w:r>
      <w:r w:rsidR="009B5BFF">
        <w:rPr>
          <w:rFonts w:ascii="Times New Roman" w:hAnsi="Times New Roman"/>
          <w:b w:val="0"/>
          <w:color w:val="000000"/>
          <w:sz w:val="21"/>
          <w:szCs w:val="21"/>
        </w:rPr>
        <w:t>Quote</w:t>
      </w:r>
      <w:r w:rsidR="00B938B8" w:rsidRPr="00B938B8">
        <w:rPr>
          <w:rFonts w:ascii="Times New Roman" w:hAnsi="Times New Roman"/>
          <w:b w:val="0"/>
          <w:color w:val="000000"/>
          <w:sz w:val="21"/>
          <w:szCs w:val="21"/>
        </w:rPr>
        <w:t xml:space="preserve"> immediately For Cause. </w:t>
      </w:r>
    </w:p>
    <w:p w14:paraId="12345CBB" w14:textId="669CF5FB" w:rsidR="00EA5DDA" w:rsidRPr="00B938B8" w:rsidRDefault="00EA5DDA" w:rsidP="00ED2406">
      <w:pPr>
        <w:numPr>
          <w:ilvl w:val="1"/>
          <w:numId w:val="46"/>
        </w:numPr>
        <w:jc w:val="both"/>
        <w:rPr>
          <w:rFonts w:ascii="Times New Roman" w:hAnsi="Times New Roman"/>
          <w:b w:val="0"/>
          <w:sz w:val="21"/>
          <w:szCs w:val="21"/>
        </w:rPr>
      </w:pPr>
      <w:r w:rsidRPr="00B938B8">
        <w:rPr>
          <w:rFonts w:ascii="Times New Roman" w:hAnsi="Times New Roman"/>
          <w:b w:val="0"/>
          <w:i/>
          <w:iCs/>
          <w:sz w:val="21"/>
          <w:szCs w:val="21"/>
        </w:rPr>
        <w:t>Collections</w:t>
      </w:r>
      <w:r w:rsidRPr="00B938B8">
        <w:rPr>
          <w:rFonts w:ascii="Times New Roman" w:hAnsi="Times New Roman"/>
          <w:b w:val="0"/>
          <w:sz w:val="21"/>
          <w:szCs w:val="21"/>
        </w:rPr>
        <w:t>.  If we are required to send your account to Collections or to start any Collections-related action to recover undisputed fees, we will be entitled to recover all costs and fees we incur in the Collections process including but not limited to reasonable attorneys’ fees and costs.</w:t>
      </w:r>
      <w:r w:rsidR="00DD2323" w:rsidRPr="00B938B8">
        <w:rPr>
          <w:rFonts w:ascii="Times New Roman" w:hAnsi="Times New Roman"/>
          <w:b w:val="0"/>
          <w:sz w:val="21"/>
          <w:szCs w:val="21"/>
        </w:rPr>
        <w:tab/>
      </w:r>
    </w:p>
    <w:p w14:paraId="65A7F5F1" w14:textId="6780352D" w:rsidR="007370AB" w:rsidRDefault="0080662F" w:rsidP="007370AB">
      <w:pPr>
        <w:numPr>
          <w:ilvl w:val="1"/>
          <w:numId w:val="46"/>
        </w:numPr>
        <w:tabs>
          <w:tab w:val="left" w:pos="360"/>
          <w:tab w:val="left" w:pos="720"/>
        </w:tabs>
        <w:jc w:val="both"/>
        <w:rPr>
          <w:rFonts w:ascii="Times New Roman" w:hAnsi="Times New Roman"/>
          <w:b w:val="0"/>
          <w:sz w:val="21"/>
          <w:szCs w:val="21"/>
        </w:rPr>
      </w:pPr>
      <w:r w:rsidRPr="007370AB">
        <w:rPr>
          <w:rFonts w:ascii="Times New Roman" w:hAnsi="Times New Roman"/>
          <w:b w:val="0"/>
          <w:i/>
          <w:sz w:val="21"/>
          <w:szCs w:val="21"/>
        </w:rPr>
        <w:t>Assignment</w:t>
      </w:r>
      <w:r w:rsidR="00E35536" w:rsidRPr="007370AB">
        <w:rPr>
          <w:rFonts w:ascii="Times New Roman" w:hAnsi="Times New Roman"/>
          <w:b w:val="0"/>
          <w:i/>
          <w:sz w:val="21"/>
          <w:szCs w:val="21"/>
        </w:rPr>
        <w:t>.</w:t>
      </w:r>
      <w:r w:rsidRPr="007370AB">
        <w:rPr>
          <w:rFonts w:ascii="Times New Roman" w:hAnsi="Times New Roman"/>
          <w:b w:val="0"/>
          <w:sz w:val="21"/>
          <w:szCs w:val="21"/>
        </w:rPr>
        <w:t xml:space="preserve">  </w:t>
      </w:r>
      <w:r w:rsidR="00751008" w:rsidRPr="007370AB">
        <w:rPr>
          <w:rFonts w:ascii="Times New Roman" w:hAnsi="Times New Roman"/>
          <w:b w:val="0"/>
          <w:sz w:val="21"/>
          <w:szCs w:val="21"/>
        </w:rPr>
        <w:t>Neither this</w:t>
      </w:r>
      <w:r w:rsidR="00626EE6" w:rsidRPr="007370AB">
        <w:rPr>
          <w:rFonts w:ascii="Times New Roman" w:hAnsi="Times New Roman"/>
          <w:b w:val="0"/>
          <w:sz w:val="21"/>
          <w:szCs w:val="21"/>
        </w:rPr>
        <w:t xml:space="preserve"> Agreement </w:t>
      </w:r>
      <w:r w:rsidR="00D675FD" w:rsidRPr="007370AB">
        <w:rPr>
          <w:rFonts w:ascii="Times New Roman" w:hAnsi="Times New Roman"/>
          <w:b w:val="0"/>
          <w:sz w:val="21"/>
          <w:szCs w:val="21"/>
        </w:rPr>
        <w:t>n</w:t>
      </w:r>
      <w:r w:rsidR="00626EE6" w:rsidRPr="007370AB">
        <w:rPr>
          <w:rFonts w:ascii="Times New Roman" w:hAnsi="Times New Roman"/>
          <w:b w:val="0"/>
          <w:sz w:val="21"/>
          <w:szCs w:val="21"/>
        </w:rPr>
        <w:t xml:space="preserve">or any </w:t>
      </w:r>
      <w:r w:rsidR="009B5BFF">
        <w:rPr>
          <w:rFonts w:ascii="Times New Roman" w:hAnsi="Times New Roman"/>
          <w:b w:val="0"/>
          <w:sz w:val="21"/>
          <w:szCs w:val="21"/>
        </w:rPr>
        <w:t>Quote</w:t>
      </w:r>
      <w:r w:rsidR="00626EE6" w:rsidRPr="007370AB">
        <w:rPr>
          <w:rFonts w:ascii="Times New Roman" w:hAnsi="Times New Roman"/>
          <w:b w:val="0"/>
          <w:sz w:val="21"/>
          <w:szCs w:val="21"/>
        </w:rPr>
        <w:t xml:space="preserve"> may be assigned or transferred by </w:t>
      </w:r>
      <w:r w:rsidR="00751008" w:rsidRPr="007370AB">
        <w:rPr>
          <w:rFonts w:ascii="Times New Roman" w:hAnsi="Times New Roman"/>
          <w:b w:val="0"/>
          <w:sz w:val="21"/>
          <w:szCs w:val="21"/>
        </w:rPr>
        <w:t>a party</w:t>
      </w:r>
      <w:r w:rsidR="00626EE6" w:rsidRPr="007370AB">
        <w:rPr>
          <w:rFonts w:ascii="Times New Roman" w:hAnsi="Times New Roman"/>
          <w:b w:val="0"/>
          <w:sz w:val="21"/>
          <w:szCs w:val="21"/>
        </w:rPr>
        <w:t xml:space="preserve"> without the prior written consent of the </w:t>
      </w:r>
      <w:r w:rsidR="00751008" w:rsidRPr="007370AB">
        <w:rPr>
          <w:rFonts w:ascii="Times New Roman" w:hAnsi="Times New Roman"/>
          <w:b w:val="0"/>
          <w:sz w:val="21"/>
          <w:szCs w:val="21"/>
        </w:rPr>
        <w:t>other party</w:t>
      </w:r>
      <w:r w:rsidR="00626EE6" w:rsidRPr="007370AB">
        <w:rPr>
          <w:rFonts w:ascii="Times New Roman" w:hAnsi="Times New Roman"/>
          <w:b w:val="0"/>
          <w:sz w:val="21"/>
          <w:szCs w:val="21"/>
        </w:rPr>
        <w:t xml:space="preserve">.  This Agreement </w:t>
      </w:r>
      <w:r w:rsidR="008935F2" w:rsidRPr="007370AB">
        <w:rPr>
          <w:rFonts w:ascii="Times New Roman" w:hAnsi="Times New Roman"/>
          <w:b w:val="0"/>
          <w:sz w:val="21"/>
          <w:szCs w:val="21"/>
        </w:rPr>
        <w:t>will</w:t>
      </w:r>
      <w:r w:rsidR="00626EE6" w:rsidRPr="007370AB">
        <w:rPr>
          <w:rFonts w:ascii="Times New Roman" w:hAnsi="Times New Roman"/>
          <w:b w:val="0"/>
          <w:sz w:val="21"/>
          <w:szCs w:val="21"/>
        </w:rPr>
        <w:t xml:space="preserve"> be binding upon and inure to the benefit of the parties hereto, their legal representatives, and permitted successors and assigns. Notwithstanding the foregoing, </w:t>
      </w:r>
      <w:r w:rsidR="00ED749A" w:rsidRPr="007370AB">
        <w:rPr>
          <w:rFonts w:ascii="Times New Roman" w:hAnsi="Times New Roman"/>
          <w:b w:val="0"/>
          <w:sz w:val="21"/>
          <w:szCs w:val="21"/>
        </w:rPr>
        <w:t>we</w:t>
      </w:r>
      <w:r w:rsidR="00EF271C" w:rsidRPr="007370AB">
        <w:rPr>
          <w:rFonts w:ascii="Times New Roman" w:hAnsi="Times New Roman"/>
          <w:b w:val="0"/>
          <w:sz w:val="21"/>
          <w:szCs w:val="21"/>
        </w:rPr>
        <w:t xml:space="preserve"> </w:t>
      </w:r>
      <w:r w:rsidR="00626EE6" w:rsidRPr="007370AB">
        <w:rPr>
          <w:rFonts w:ascii="Times New Roman" w:hAnsi="Times New Roman"/>
          <w:b w:val="0"/>
          <w:sz w:val="21"/>
          <w:szCs w:val="21"/>
        </w:rPr>
        <w:t xml:space="preserve">may assign </w:t>
      </w:r>
      <w:r w:rsidR="00ED749A" w:rsidRPr="007370AB">
        <w:rPr>
          <w:rFonts w:ascii="Times New Roman" w:hAnsi="Times New Roman"/>
          <w:b w:val="0"/>
          <w:sz w:val="21"/>
          <w:szCs w:val="21"/>
        </w:rPr>
        <w:t>our</w:t>
      </w:r>
      <w:r w:rsidR="00626EE6" w:rsidRPr="007370AB">
        <w:rPr>
          <w:rFonts w:ascii="Times New Roman" w:hAnsi="Times New Roman"/>
          <w:b w:val="0"/>
          <w:sz w:val="21"/>
          <w:szCs w:val="21"/>
        </w:rPr>
        <w:t xml:space="preserve"> rights and obligations hereunder to a successor in ownership in connection with any merger, consolidation, or sale of substantially all of the assets of </w:t>
      </w:r>
      <w:r w:rsidR="00ED749A" w:rsidRPr="007370AB">
        <w:rPr>
          <w:rFonts w:ascii="Times New Roman" w:hAnsi="Times New Roman"/>
          <w:b w:val="0"/>
          <w:sz w:val="21"/>
          <w:szCs w:val="21"/>
        </w:rPr>
        <w:t>our</w:t>
      </w:r>
      <w:r w:rsidR="00626EE6" w:rsidRPr="007370AB">
        <w:rPr>
          <w:rFonts w:ascii="Times New Roman" w:hAnsi="Times New Roman"/>
          <w:b w:val="0"/>
          <w:sz w:val="21"/>
          <w:szCs w:val="21"/>
        </w:rPr>
        <w:t xml:space="preserve"> business, or any other transaction in which ownership of more than fifty percent (50%) of </w:t>
      </w:r>
      <w:r w:rsidR="00ED749A" w:rsidRPr="007370AB">
        <w:rPr>
          <w:rFonts w:ascii="Times New Roman" w:hAnsi="Times New Roman"/>
          <w:b w:val="0"/>
          <w:sz w:val="21"/>
          <w:szCs w:val="21"/>
        </w:rPr>
        <w:t>our</w:t>
      </w:r>
      <w:r w:rsidR="00626EE6" w:rsidRPr="007370AB">
        <w:rPr>
          <w:rFonts w:ascii="Times New Roman" w:hAnsi="Times New Roman"/>
          <w:b w:val="0"/>
          <w:sz w:val="21"/>
          <w:szCs w:val="21"/>
        </w:rPr>
        <w:t xml:space="preserve"> voting securities </w:t>
      </w:r>
      <w:r w:rsidR="002061D2" w:rsidRPr="007370AB">
        <w:rPr>
          <w:rFonts w:ascii="Times New Roman" w:hAnsi="Times New Roman"/>
          <w:b w:val="0"/>
          <w:sz w:val="21"/>
          <w:szCs w:val="21"/>
        </w:rPr>
        <w:t>are</w:t>
      </w:r>
      <w:r w:rsidR="00626EE6" w:rsidRPr="007370AB">
        <w:rPr>
          <w:rFonts w:ascii="Times New Roman" w:hAnsi="Times New Roman"/>
          <w:b w:val="0"/>
          <w:sz w:val="21"/>
          <w:szCs w:val="21"/>
        </w:rPr>
        <w:t xml:space="preserve"> transferred; provided</w:t>
      </w:r>
      <w:r w:rsidR="002061D2" w:rsidRPr="007370AB">
        <w:rPr>
          <w:rFonts w:ascii="Times New Roman" w:hAnsi="Times New Roman"/>
          <w:b w:val="0"/>
          <w:sz w:val="21"/>
          <w:szCs w:val="21"/>
        </w:rPr>
        <w:t>, however, that</w:t>
      </w:r>
      <w:r w:rsidR="00626EE6" w:rsidRPr="007370AB">
        <w:rPr>
          <w:rFonts w:ascii="Times New Roman" w:hAnsi="Times New Roman"/>
          <w:b w:val="0"/>
          <w:sz w:val="21"/>
          <w:szCs w:val="21"/>
        </w:rPr>
        <w:t xml:space="preserve"> such assignee expressly assumes </w:t>
      </w:r>
      <w:r w:rsidR="00ED749A" w:rsidRPr="007370AB">
        <w:rPr>
          <w:rFonts w:ascii="Times New Roman" w:hAnsi="Times New Roman"/>
          <w:b w:val="0"/>
          <w:sz w:val="21"/>
          <w:szCs w:val="21"/>
        </w:rPr>
        <w:t>our</w:t>
      </w:r>
      <w:r w:rsidRPr="007370AB">
        <w:rPr>
          <w:rFonts w:ascii="Times New Roman" w:hAnsi="Times New Roman"/>
          <w:b w:val="0"/>
          <w:sz w:val="21"/>
          <w:szCs w:val="21"/>
        </w:rPr>
        <w:t xml:space="preserve"> obligations hereunder.</w:t>
      </w:r>
    </w:p>
    <w:p w14:paraId="0318EC86" w14:textId="7141BFEF" w:rsidR="00626EE6" w:rsidRPr="007370AB" w:rsidRDefault="0080662F" w:rsidP="007370AB">
      <w:pPr>
        <w:numPr>
          <w:ilvl w:val="1"/>
          <w:numId w:val="46"/>
        </w:numPr>
        <w:tabs>
          <w:tab w:val="left" w:pos="360"/>
          <w:tab w:val="left" w:pos="720"/>
        </w:tabs>
        <w:jc w:val="both"/>
        <w:rPr>
          <w:rFonts w:ascii="Times New Roman" w:hAnsi="Times New Roman"/>
          <w:b w:val="0"/>
          <w:sz w:val="21"/>
          <w:szCs w:val="21"/>
        </w:rPr>
      </w:pPr>
      <w:r w:rsidRPr="007370AB">
        <w:rPr>
          <w:rFonts w:ascii="Times New Roman" w:hAnsi="Times New Roman"/>
          <w:b w:val="0"/>
          <w:i/>
          <w:sz w:val="21"/>
          <w:szCs w:val="21"/>
        </w:rPr>
        <w:lastRenderedPageBreak/>
        <w:t>Amendment</w:t>
      </w:r>
      <w:r w:rsidRPr="007370AB">
        <w:rPr>
          <w:rFonts w:ascii="Times New Roman" w:hAnsi="Times New Roman"/>
          <w:b w:val="0"/>
          <w:sz w:val="21"/>
          <w:szCs w:val="21"/>
        </w:rPr>
        <w:t xml:space="preserve">.  </w:t>
      </w:r>
      <w:r w:rsidR="00AC5172" w:rsidRPr="007370AB">
        <w:rPr>
          <w:rFonts w:ascii="Times New Roman" w:hAnsi="Times New Roman"/>
          <w:b w:val="0"/>
          <w:bCs/>
        </w:rPr>
        <w:t>Unless otherwise expressly permitted under this Agreement, n</w:t>
      </w:r>
      <w:r w:rsidR="00626EE6" w:rsidRPr="007370AB">
        <w:rPr>
          <w:rFonts w:ascii="Times New Roman" w:hAnsi="Times New Roman"/>
          <w:b w:val="0"/>
          <w:sz w:val="21"/>
          <w:szCs w:val="21"/>
        </w:rPr>
        <w:t xml:space="preserve">o amendment or modification of this Agreement or any </w:t>
      </w:r>
      <w:r w:rsidR="009B5BFF">
        <w:rPr>
          <w:rFonts w:ascii="Times New Roman" w:hAnsi="Times New Roman"/>
          <w:b w:val="0"/>
          <w:sz w:val="21"/>
          <w:szCs w:val="21"/>
        </w:rPr>
        <w:t>Quote</w:t>
      </w:r>
      <w:r w:rsidR="00626EE6" w:rsidRPr="007370AB">
        <w:rPr>
          <w:rFonts w:ascii="Times New Roman" w:hAnsi="Times New Roman"/>
          <w:b w:val="0"/>
          <w:sz w:val="21"/>
          <w:szCs w:val="21"/>
        </w:rPr>
        <w:t xml:space="preserve"> </w:t>
      </w:r>
      <w:r w:rsidR="008935F2" w:rsidRPr="007370AB">
        <w:rPr>
          <w:rFonts w:ascii="Times New Roman" w:hAnsi="Times New Roman"/>
          <w:b w:val="0"/>
          <w:sz w:val="21"/>
          <w:szCs w:val="21"/>
        </w:rPr>
        <w:t>will</w:t>
      </w:r>
      <w:r w:rsidR="00626EE6" w:rsidRPr="007370AB">
        <w:rPr>
          <w:rFonts w:ascii="Times New Roman" w:hAnsi="Times New Roman"/>
          <w:b w:val="0"/>
          <w:sz w:val="21"/>
          <w:szCs w:val="21"/>
        </w:rPr>
        <w:t xml:space="preserve"> be valid or binding upon the parties unless such amendment or modification </w:t>
      </w:r>
      <w:r w:rsidR="00DF3550" w:rsidRPr="007370AB">
        <w:rPr>
          <w:rFonts w:ascii="Times New Roman" w:hAnsi="Times New Roman"/>
          <w:b w:val="0"/>
          <w:sz w:val="21"/>
          <w:szCs w:val="21"/>
        </w:rPr>
        <w:t xml:space="preserve">is originated in writing by </w:t>
      </w:r>
      <w:r w:rsidR="00AB56CA">
        <w:rPr>
          <w:rFonts w:ascii="Times New Roman" w:hAnsi="Times New Roman"/>
          <w:b w:val="0"/>
          <w:bCs/>
          <w:sz w:val="21"/>
          <w:szCs w:val="21"/>
        </w:rPr>
        <w:t>CR-T</w:t>
      </w:r>
      <w:r w:rsidR="00DF3550" w:rsidRPr="007370AB">
        <w:rPr>
          <w:rFonts w:ascii="Times New Roman" w:hAnsi="Times New Roman"/>
          <w:b w:val="0"/>
          <w:sz w:val="21"/>
          <w:szCs w:val="21"/>
        </w:rPr>
        <w:t xml:space="preserve">, </w:t>
      </w:r>
      <w:r w:rsidR="00626EE6" w:rsidRPr="007370AB">
        <w:rPr>
          <w:rFonts w:ascii="Times New Roman" w:hAnsi="Times New Roman"/>
          <w:b w:val="0"/>
          <w:sz w:val="21"/>
          <w:szCs w:val="21"/>
        </w:rPr>
        <w:t>specifically refers to this Agreement</w:t>
      </w:r>
      <w:r w:rsidR="00B10225" w:rsidRPr="007370AB">
        <w:rPr>
          <w:rFonts w:ascii="Times New Roman" w:hAnsi="Times New Roman"/>
          <w:b w:val="0"/>
          <w:sz w:val="21"/>
          <w:szCs w:val="21"/>
        </w:rPr>
        <w:t xml:space="preserve"> or the </w:t>
      </w:r>
      <w:r w:rsidR="009B5BFF">
        <w:rPr>
          <w:rFonts w:ascii="Times New Roman" w:hAnsi="Times New Roman"/>
          <w:b w:val="0"/>
          <w:sz w:val="21"/>
          <w:szCs w:val="21"/>
        </w:rPr>
        <w:t>Quote</w:t>
      </w:r>
      <w:r w:rsidR="00B10225" w:rsidRPr="007370AB">
        <w:rPr>
          <w:rFonts w:ascii="Times New Roman" w:hAnsi="Times New Roman"/>
          <w:b w:val="0"/>
          <w:sz w:val="21"/>
          <w:szCs w:val="21"/>
        </w:rPr>
        <w:t xml:space="preserve"> being amended</w:t>
      </w:r>
      <w:r w:rsidR="00626EE6" w:rsidRPr="007370AB">
        <w:rPr>
          <w:rFonts w:ascii="Times New Roman" w:hAnsi="Times New Roman"/>
          <w:b w:val="0"/>
          <w:sz w:val="21"/>
          <w:szCs w:val="21"/>
        </w:rPr>
        <w:t xml:space="preserve">, and is </w:t>
      </w:r>
      <w:r w:rsidR="00DF3550" w:rsidRPr="007370AB">
        <w:rPr>
          <w:rFonts w:ascii="Times New Roman" w:hAnsi="Times New Roman"/>
          <w:b w:val="0"/>
          <w:sz w:val="21"/>
          <w:szCs w:val="21"/>
        </w:rPr>
        <w:t xml:space="preserve">accepted in writing </w:t>
      </w:r>
      <w:r w:rsidR="00801015" w:rsidRPr="007370AB">
        <w:rPr>
          <w:rFonts w:ascii="Times New Roman" w:hAnsi="Times New Roman"/>
          <w:b w:val="0"/>
          <w:sz w:val="21"/>
          <w:szCs w:val="21"/>
        </w:rPr>
        <w:t xml:space="preserve">(email or electronic signature is acceptable) </w:t>
      </w:r>
      <w:r w:rsidR="00626EE6" w:rsidRPr="007370AB">
        <w:rPr>
          <w:rFonts w:ascii="Times New Roman" w:hAnsi="Times New Roman"/>
          <w:b w:val="0"/>
          <w:sz w:val="21"/>
          <w:szCs w:val="21"/>
        </w:rPr>
        <w:t xml:space="preserve">by </w:t>
      </w:r>
      <w:r w:rsidR="00801015" w:rsidRPr="007370AB">
        <w:rPr>
          <w:rFonts w:ascii="Times New Roman" w:hAnsi="Times New Roman"/>
          <w:b w:val="0"/>
          <w:sz w:val="21"/>
          <w:szCs w:val="21"/>
        </w:rPr>
        <w:t>you.</w:t>
      </w:r>
    </w:p>
    <w:p w14:paraId="6E367145" w14:textId="1390D89C" w:rsidR="0080662F" w:rsidRPr="00351809" w:rsidRDefault="0080662F" w:rsidP="00A47DC9">
      <w:pPr>
        <w:numPr>
          <w:ilvl w:val="1"/>
          <w:numId w:val="49"/>
        </w:numPr>
        <w:tabs>
          <w:tab w:val="left" w:pos="720"/>
        </w:tabs>
        <w:jc w:val="both"/>
        <w:rPr>
          <w:rFonts w:ascii="Times New Roman" w:hAnsi="Times New Roman"/>
          <w:b w:val="0"/>
          <w:sz w:val="21"/>
          <w:szCs w:val="21"/>
        </w:rPr>
      </w:pPr>
      <w:r w:rsidRPr="00351809">
        <w:rPr>
          <w:rFonts w:ascii="Times New Roman" w:hAnsi="Times New Roman"/>
          <w:b w:val="0"/>
          <w:i/>
          <w:sz w:val="21"/>
          <w:szCs w:val="21"/>
        </w:rPr>
        <w:t xml:space="preserve">Time Limitations.  </w:t>
      </w:r>
      <w:r w:rsidR="00626EE6" w:rsidRPr="00351809">
        <w:rPr>
          <w:rFonts w:ascii="Times New Roman" w:hAnsi="Times New Roman"/>
          <w:b w:val="0"/>
          <w:sz w:val="21"/>
          <w:szCs w:val="21"/>
        </w:rPr>
        <w:t>The parties mutually agree that</w:t>
      </w:r>
      <w:r w:rsidR="002B2227">
        <w:rPr>
          <w:rFonts w:ascii="Times New Roman" w:hAnsi="Times New Roman"/>
          <w:b w:val="0"/>
          <w:sz w:val="21"/>
          <w:szCs w:val="21"/>
        </w:rPr>
        <w:t>, unless otherwise prohibited by law,</w:t>
      </w:r>
      <w:r w:rsidR="00626EE6" w:rsidRPr="00351809">
        <w:rPr>
          <w:rFonts w:ascii="Times New Roman" w:hAnsi="Times New Roman"/>
          <w:b w:val="0"/>
          <w:sz w:val="21"/>
          <w:szCs w:val="21"/>
        </w:rPr>
        <w:t xml:space="preserve"> any action for </w:t>
      </w:r>
      <w:r w:rsidR="00751008" w:rsidRPr="00351809">
        <w:rPr>
          <w:rFonts w:ascii="Times New Roman" w:hAnsi="Times New Roman"/>
          <w:b w:val="0"/>
          <w:sz w:val="21"/>
          <w:szCs w:val="21"/>
        </w:rPr>
        <w:t>any</w:t>
      </w:r>
      <w:r w:rsidR="00626EE6" w:rsidRPr="00351809">
        <w:rPr>
          <w:rFonts w:ascii="Times New Roman" w:hAnsi="Times New Roman"/>
          <w:b w:val="0"/>
          <w:sz w:val="21"/>
          <w:szCs w:val="21"/>
        </w:rPr>
        <w:t xml:space="preserve"> matter arising out of </w:t>
      </w:r>
      <w:r w:rsidR="00E153B6">
        <w:rPr>
          <w:rFonts w:ascii="Times New Roman" w:hAnsi="Times New Roman"/>
          <w:b w:val="0"/>
          <w:sz w:val="21"/>
          <w:szCs w:val="21"/>
        </w:rPr>
        <w:t xml:space="preserve">or related to any Service, </w:t>
      </w:r>
      <w:r w:rsidR="00626EE6" w:rsidRPr="00351809">
        <w:rPr>
          <w:rFonts w:ascii="Times New Roman" w:hAnsi="Times New Roman"/>
          <w:b w:val="0"/>
          <w:sz w:val="21"/>
          <w:szCs w:val="21"/>
        </w:rPr>
        <w:t xml:space="preserve">this Agreement or any </w:t>
      </w:r>
      <w:r w:rsidR="009B5BFF">
        <w:rPr>
          <w:rFonts w:ascii="Times New Roman" w:hAnsi="Times New Roman"/>
          <w:b w:val="0"/>
          <w:sz w:val="21"/>
          <w:szCs w:val="21"/>
        </w:rPr>
        <w:t>Quote</w:t>
      </w:r>
      <w:r w:rsidR="00626EE6" w:rsidRPr="00351809">
        <w:rPr>
          <w:rFonts w:ascii="Times New Roman" w:hAnsi="Times New Roman"/>
          <w:b w:val="0"/>
          <w:sz w:val="21"/>
          <w:szCs w:val="21"/>
        </w:rPr>
        <w:t xml:space="preserve"> </w:t>
      </w:r>
      <w:r w:rsidR="00751008" w:rsidRPr="00351809">
        <w:rPr>
          <w:rFonts w:ascii="Times New Roman" w:hAnsi="Times New Roman"/>
          <w:b w:val="0"/>
          <w:sz w:val="21"/>
          <w:szCs w:val="21"/>
        </w:rPr>
        <w:t xml:space="preserve">(except for issues of nonpayment by Client) </w:t>
      </w:r>
      <w:r w:rsidR="00626EE6" w:rsidRPr="00351809">
        <w:rPr>
          <w:rFonts w:ascii="Times New Roman" w:hAnsi="Times New Roman"/>
          <w:b w:val="0"/>
          <w:sz w:val="21"/>
          <w:szCs w:val="21"/>
        </w:rPr>
        <w:t xml:space="preserve">must be commenced within </w:t>
      </w:r>
      <w:r w:rsidR="00761DCC" w:rsidRPr="00351809">
        <w:rPr>
          <w:rFonts w:ascii="Times New Roman" w:hAnsi="Times New Roman"/>
          <w:b w:val="0"/>
          <w:sz w:val="21"/>
          <w:szCs w:val="21"/>
        </w:rPr>
        <w:t>six (6) months</w:t>
      </w:r>
      <w:r w:rsidR="00626EE6" w:rsidRPr="00351809">
        <w:rPr>
          <w:rFonts w:ascii="Times New Roman" w:hAnsi="Times New Roman"/>
          <w:b w:val="0"/>
          <w:sz w:val="21"/>
          <w:szCs w:val="21"/>
        </w:rPr>
        <w:t xml:space="preserve"> after the cause of action accrues or the action</w:t>
      </w:r>
      <w:r w:rsidRPr="00351809">
        <w:rPr>
          <w:rFonts w:ascii="Times New Roman" w:hAnsi="Times New Roman"/>
          <w:b w:val="0"/>
          <w:sz w:val="21"/>
          <w:szCs w:val="21"/>
        </w:rPr>
        <w:t xml:space="preserve"> is forever barred.</w:t>
      </w:r>
    </w:p>
    <w:p w14:paraId="39A464CC" w14:textId="25AAC223" w:rsidR="0080662F" w:rsidRPr="00351809" w:rsidRDefault="0080662F" w:rsidP="007370AB">
      <w:pPr>
        <w:numPr>
          <w:ilvl w:val="1"/>
          <w:numId w:val="49"/>
        </w:numPr>
        <w:jc w:val="both"/>
        <w:rPr>
          <w:rFonts w:ascii="Times New Roman" w:hAnsi="Times New Roman"/>
          <w:b w:val="0"/>
          <w:sz w:val="21"/>
          <w:szCs w:val="21"/>
        </w:rPr>
      </w:pPr>
      <w:r w:rsidRPr="00351809">
        <w:rPr>
          <w:rFonts w:ascii="Times New Roman" w:hAnsi="Times New Roman"/>
          <w:b w:val="0"/>
          <w:i/>
          <w:sz w:val="21"/>
          <w:szCs w:val="21"/>
        </w:rPr>
        <w:t>Severability</w:t>
      </w:r>
      <w:r w:rsidRPr="00351809">
        <w:rPr>
          <w:rFonts w:ascii="Times New Roman" w:hAnsi="Times New Roman"/>
          <w:b w:val="0"/>
          <w:sz w:val="21"/>
          <w:szCs w:val="21"/>
        </w:rPr>
        <w:t xml:space="preserve">.  </w:t>
      </w:r>
      <w:r w:rsidR="00626EE6" w:rsidRPr="00351809">
        <w:rPr>
          <w:rFonts w:ascii="Times New Roman" w:hAnsi="Times New Roman"/>
          <w:b w:val="0"/>
          <w:sz w:val="21"/>
          <w:szCs w:val="21"/>
        </w:rPr>
        <w:t xml:space="preserve">If any provision hereof or any </w:t>
      </w:r>
      <w:r w:rsidR="009B5BFF">
        <w:rPr>
          <w:rFonts w:ascii="Times New Roman" w:hAnsi="Times New Roman"/>
          <w:b w:val="0"/>
          <w:sz w:val="21"/>
          <w:szCs w:val="21"/>
        </w:rPr>
        <w:t>Quote</w:t>
      </w:r>
      <w:r w:rsidR="00626EE6" w:rsidRPr="00351809">
        <w:rPr>
          <w:rFonts w:ascii="Times New Roman" w:hAnsi="Times New Roman"/>
          <w:b w:val="0"/>
          <w:sz w:val="21"/>
          <w:szCs w:val="21"/>
        </w:rPr>
        <w:t xml:space="preserve"> is declared invalid by a court of competent jurisdiction, such provision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be ineffective only to the extent of such invalidity, illegibility or unenforceability so that the remainder of that provision and all remaining provisions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be valid and enforceable to the fullest extent permitted by applicable law.  </w:t>
      </w:r>
    </w:p>
    <w:p w14:paraId="72BBB2E8" w14:textId="3233C665" w:rsidR="0092760A" w:rsidRPr="008C06C7" w:rsidRDefault="0092760A" w:rsidP="007370AB">
      <w:pPr>
        <w:numPr>
          <w:ilvl w:val="1"/>
          <w:numId w:val="49"/>
        </w:numPr>
        <w:tabs>
          <w:tab w:val="left" w:pos="720"/>
        </w:tabs>
        <w:jc w:val="both"/>
        <w:rPr>
          <w:rFonts w:ascii="Times New Roman" w:hAnsi="Times New Roman"/>
          <w:b w:val="0"/>
          <w:sz w:val="21"/>
          <w:szCs w:val="21"/>
        </w:rPr>
      </w:pPr>
      <w:r w:rsidRPr="008C06C7">
        <w:rPr>
          <w:rFonts w:ascii="Times New Roman" w:hAnsi="Times New Roman"/>
          <w:b w:val="0"/>
          <w:i/>
          <w:sz w:val="21"/>
          <w:szCs w:val="21"/>
        </w:rPr>
        <w:t>Other Terms</w:t>
      </w:r>
      <w:r w:rsidR="0080662F" w:rsidRPr="008C06C7">
        <w:rPr>
          <w:rFonts w:ascii="Times New Roman" w:hAnsi="Times New Roman"/>
          <w:b w:val="0"/>
          <w:sz w:val="21"/>
          <w:szCs w:val="21"/>
        </w:rPr>
        <w:t xml:space="preserve">.  </w:t>
      </w:r>
      <w:r w:rsidR="00ED749A">
        <w:rPr>
          <w:rFonts w:ascii="Times New Roman" w:hAnsi="Times New Roman"/>
          <w:b w:val="0"/>
          <w:sz w:val="21"/>
          <w:szCs w:val="21"/>
        </w:rPr>
        <w:t>We</w:t>
      </w:r>
      <w:r w:rsidR="008C06C7" w:rsidRPr="008C06C7">
        <w:rPr>
          <w:rFonts w:ascii="Times New Roman" w:hAnsi="Times New Roman"/>
          <w:b w:val="0"/>
          <w:sz w:val="21"/>
          <w:szCs w:val="21"/>
        </w:rPr>
        <w:t xml:space="preserve"> will not be bound by any terms or conditions printed on any purchase order, invoice, memorandum, or other written communication supplied by you unless </w:t>
      </w:r>
      <w:r w:rsidR="00ED749A">
        <w:rPr>
          <w:rFonts w:ascii="Times New Roman" w:hAnsi="Times New Roman"/>
          <w:b w:val="0"/>
          <w:sz w:val="21"/>
          <w:szCs w:val="21"/>
        </w:rPr>
        <w:t xml:space="preserve">we have </w:t>
      </w:r>
      <w:r w:rsidR="008C06C7" w:rsidRPr="008C06C7">
        <w:rPr>
          <w:rFonts w:ascii="Times New Roman" w:hAnsi="Times New Roman"/>
          <w:b w:val="0"/>
          <w:sz w:val="21"/>
          <w:szCs w:val="21"/>
        </w:rPr>
        <w:t>expressly acknowledged the other terms and, thereafter, expressly and specifically accepted such other terms in writing.</w:t>
      </w:r>
    </w:p>
    <w:p w14:paraId="25CB7574" w14:textId="77777777" w:rsidR="0092760A" w:rsidRPr="00351809" w:rsidRDefault="0092760A" w:rsidP="007370AB">
      <w:pPr>
        <w:numPr>
          <w:ilvl w:val="1"/>
          <w:numId w:val="49"/>
        </w:numPr>
        <w:tabs>
          <w:tab w:val="left" w:pos="720"/>
        </w:tabs>
        <w:jc w:val="both"/>
        <w:rPr>
          <w:rFonts w:ascii="Times New Roman" w:hAnsi="Times New Roman"/>
          <w:b w:val="0"/>
          <w:sz w:val="21"/>
          <w:szCs w:val="21"/>
        </w:rPr>
      </w:pPr>
      <w:r w:rsidRPr="00351809">
        <w:rPr>
          <w:rFonts w:ascii="Times New Roman" w:hAnsi="Times New Roman"/>
          <w:b w:val="0"/>
          <w:i/>
          <w:sz w:val="21"/>
          <w:szCs w:val="21"/>
        </w:rPr>
        <w:t>No Waiver.</w:t>
      </w:r>
      <w:r w:rsidRPr="00351809">
        <w:rPr>
          <w:rFonts w:ascii="Times New Roman" w:hAnsi="Times New Roman"/>
          <w:b w:val="0"/>
          <w:sz w:val="21"/>
          <w:szCs w:val="21"/>
        </w:rPr>
        <w:t xml:space="preserve">  </w:t>
      </w:r>
      <w:r w:rsidR="00626EE6" w:rsidRPr="00351809">
        <w:rPr>
          <w:rFonts w:ascii="Times New Roman" w:hAnsi="Times New Roman"/>
          <w:b w:val="0"/>
          <w:sz w:val="21"/>
          <w:szCs w:val="21"/>
        </w:rPr>
        <w:t xml:space="preserve">The failure of either party to enforce or insist upon compliance with any of the terms and conditions of this Agreement, the temporary or recurring waiver of any term or condition of this Agreement, or the granting of an extension of the time for performance,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not constitute an Agreement to waive such terms with respect to any other occurrences. </w:t>
      </w:r>
    </w:p>
    <w:p w14:paraId="0965B0B2" w14:textId="5E2DA2BD" w:rsidR="0092760A" w:rsidRPr="00351809" w:rsidRDefault="0092760A" w:rsidP="007370AB">
      <w:pPr>
        <w:numPr>
          <w:ilvl w:val="1"/>
          <w:numId w:val="49"/>
        </w:numPr>
        <w:jc w:val="both"/>
        <w:rPr>
          <w:rFonts w:ascii="Times New Roman" w:hAnsi="Times New Roman"/>
          <w:b w:val="0"/>
          <w:sz w:val="21"/>
          <w:szCs w:val="21"/>
        </w:rPr>
      </w:pPr>
      <w:r w:rsidRPr="00351809">
        <w:rPr>
          <w:rFonts w:ascii="Times New Roman" w:hAnsi="Times New Roman"/>
          <w:b w:val="0"/>
          <w:i/>
          <w:sz w:val="21"/>
          <w:szCs w:val="21"/>
        </w:rPr>
        <w:t>Merger.</w:t>
      </w:r>
      <w:r w:rsidR="00626EE6" w:rsidRPr="00351809">
        <w:rPr>
          <w:rFonts w:ascii="Times New Roman" w:hAnsi="Times New Roman"/>
          <w:b w:val="0"/>
          <w:sz w:val="21"/>
          <w:szCs w:val="21"/>
        </w:rPr>
        <w:t xml:space="preserve"> </w:t>
      </w:r>
      <w:r w:rsidRPr="00351809">
        <w:rPr>
          <w:rFonts w:ascii="Times New Roman" w:hAnsi="Times New Roman"/>
          <w:b w:val="0"/>
          <w:sz w:val="21"/>
          <w:szCs w:val="21"/>
        </w:rPr>
        <w:t xml:space="preserve"> </w:t>
      </w:r>
      <w:r w:rsidR="00626EE6" w:rsidRPr="00351809">
        <w:rPr>
          <w:rFonts w:ascii="Times New Roman" w:hAnsi="Times New Roman"/>
          <w:b w:val="0"/>
          <w:sz w:val="21"/>
          <w:szCs w:val="21"/>
        </w:rPr>
        <w:t xml:space="preserve">This Agreement, together with any </w:t>
      </w:r>
      <w:r w:rsidR="00DC2364" w:rsidRPr="00351809">
        <w:rPr>
          <w:rFonts w:ascii="Times New Roman" w:hAnsi="Times New Roman"/>
          <w:b w:val="0"/>
          <w:sz w:val="21"/>
          <w:szCs w:val="21"/>
        </w:rPr>
        <w:t xml:space="preserve">and all </w:t>
      </w:r>
      <w:r w:rsidR="00BE1FFB">
        <w:rPr>
          <w:rFonts w:ascii="Times New Roman" w:hAnsi="Times New Roman"/>
          <w:b w:val="0"/>
          <w:sz w:val="21"/>
          <w:szCs w:val="21"/>
        </w:rPr>
        <w:t>Quotes</w:t>
      </w:r>
      <w:r w:rsidR="00984F0F">
        <w:rPr>
          <w:rFonts w:ascii="Times New Roman" w:hAnsi="Times New Roman"/>
          <w:b w:val="0"/>
          <w:sz w:val="21"/>
          <w:szCs w:val="21"/>
        </w:rPr>
        <w:t xml:space="preserve"> and each applicable </w:t>
      </w:r>
      <w:r w:rsidR="00272282">
        <w:rPr>
          <w:rFonts w:ascii="Times New Roman" w:hAnsi="Times New Roman"/>
          <w:b w:val="0"/>
          <w:sz w:val="21"/>
          <w:szCs w:val="21"/>
        </w:rPr>
        <w:t>Service Statement</w:t>
      </w:r>
      <w:r w:rsidR="00BE1FFB">
        <w:rPr>
          <w:rFonts w:ascii="Times New Roman" w:hAnsi="Times New Roman"/>
          <w:b w:val="0"/>
          <w:sz w:val="21"/>
          <w:szCs w:val="21"/>
        </w:rPr>
        <w:t>,</w:t>
      </w:r>
      <w:r w:rsidR="00626EE6" w:rsidRPr="00351809">
        <w:rPr>
          <w:rFonts w:ascii="Times New Roman" w:hAnsi="Times New Roman"/>
          <w:b w:val="0"/>
          <w:sz w:val="21"/>
          <w:szCs w:val="21"/>
        </w:rPr>
        <w:t xml:space="preserve"> sets forth the entire understanding of the parties and supersedes any and all prior agreements, arrangements or understandings related to the Service</w:t>
      </w:r>
      <w:r w:rsidR="00382797">
        <w:rPr>
          <w:rFonts w:ascii="Times New Roman" w:hAnsi="Times New Roman"/>
          <w:b w:val="0"/>
          <w:sz w:val="21"/>
          <w:szCs w:val="21"/>
        </w:rPr>
        <w:t xml:space="preserve">s; however, any payment obligations that you have or may have incurred under any prior superseded agreement are </w:t>
      </w:r>
      <w:r w:rsidR="00382797" w:rsidRPr="00A57F08">
        <w:rPr>
          <w:rFonts w:ascii="Times New Roman" w:hAnsi="Times New Roman"/>
          <w:b w:val="0"/>
          <w:sz w:val="21"/>
          <w:szCs w:val="21"/>
          <w:u w:val="single"/>
        </w:rPr>
        <w:t>not</w:t>
      </w:r>
      <w:r w:rsidR="00382797">
        <w:rPr>
          <w:rFonts w:ascii="Times New Roman" w:hAnsi="Times New Roman"/>
          <w:b w:val="0"/>
          <w:sz w:val="21"/>
          <w:szCs w:val="21"/>
        </w:rPr>
        <w:t xml:space="preserve"> nullified by this Agreement</w:t>
      </w:r>
      <w:r w:rsidR="00A57F08">
        <w:rPr>
          <w:rFonts w:ascii="Times New Roman" w:hAnsi="Times New Roman"/>
          <w:b w:val="0"/>
          <w:sz w:val="21"/>
          <w:szCs w:val="21"/>
        </w:rPr>
        <w:t xml:space="preserve"> and remain in full force and effect.</w:t>
      </w:r>
      <w:r w:rsidR="00382797">
        <w:rPr>
          <w:rFonts w:ascii="Times New Roman" w:hAnsi="Times New Roman"/>
          <w:b w:val="0"/>
          <w:sz w:val="21"/>
          <w:szCs w:val="21"/>
        </w:rPr>
        <w:t xml:space="preserve">  N</w:t>
      </w:r>
      <w:r w:rsidR="00626EE6" w:rsidRPr="00351809">
        <w:rPr>
          <w:rFonts w:ascii="Times New Roman" w:hAnsi="Times New Roman"/>
          <w:b w:val="0"/>
          <w:sz w:val="21"/>
          <w:szCs w:val="21"/>
        </w:rPr>
        <w:t xml:space="preserve">o representation, promise, inducement or statement of intention has been made by either party which is not embodied herein.  </w:t>
      </w:r>
      <w:r w:rsidR="00363DCB">
        <w:rPr>
          <w:rFonts w:ascii="Times New Roman" w:hAnsi="Times New Roman"/>
          <w:b w:val="0"/>
          <w:sz w:val="21"/>
          <w:szCs w:val="21"/>
        </w:rPr>
        <w:t>We</w:t>
      </w:r>
      <w:r w:rsidR="00363DCB" w:rsidRPr="00351809">
        <w:rPr>
          <w:rFonts w:ascii="Times New Roman" w:hAnsi="Times New Roman"/>
          <w:b w:val="0"/>
          <w:sz w:val="21"/>
          <w:szCs w:val="21"/>
        </w:rPr>
        <w:t xml:space="preserve"> will not be bound by any </w:t>
      </w:r>
      <w:r w:rsidR="00363DCB">
        <w:rPr>
          <w:rFonts w:ascii="Times New Roman" w:hAnsi="Times New Roman"/>
          <w:b w:val="0"/>
          <w:sz w:val="21"/>
          <w:szCs w:val="21"/>
        </w:rPr>
        <w:t xml:space="preserve">of our </w:t>
      </w:r>
      <w:r w:rsidR="00363DCB" w:rsidRPr="00351809">
        <w:rPr>
          <w:rFonts w:ascii="Times New Roman" w:hAnsi="Times New Roman"/>
          <w:b w:val="0"/>
          <w:sz w:val="21"/>
          <w:szCs w:val="21"/>
        </w:rPr>
        <w:t xml:space="preserve">agents’ or employees’ representations, promises or inducements </w:t>
      </w:r>
      <w:r w:rsidR="00363DCB">
        <w:rPr>
          <w:rFonts w:ascii="Times New Roman" w:hAnsi="Times New Roman"/>
          <w:b w:val="0"/>
          <w:sz w:val="21"/>
          <w:szCs w:val="21"/>
        </w:rPr>
        <w:t>if they are not</w:t>
      </w:r>
      <w:r w:rsidR="00363DCB" w:rsidRPr="00351809">
        <w:rPr>
          <w:rFonts w:ascii="Times New Roman" w:hAnsi="Times New Roman"/>
          <w:b w:val="0"/>
          <w:sz w:val="21"/>
          <w:szCs w:val="21"/>
        </w:rPr>
        <w:t xml:space="preserve"> explicitly set forth </w:t>
      </w:r>
      <w:r w:rsidR="00363DCB">
        <w:rPr>
          <w:rFonts w:ascii="Times New Roman" w:hAnsi="Times New Roman"/>
          <w:b w:val="0"/>
          <w:sz w:val="21"/>
          <w:szCs w:val="21"/>
        </w:rPr>
        <w:t xml:space="preserve">in this Agreement or any Quote or </w:t>
      </w:r>
      <w:r w:rsidR="00272282">
        <w:rPr>
          <w:rFonts w:ascii="Times New Roman" w:hAnsi="Times New Roman"/>
          <w:b w:val="0"/>
          <w:sz w:val="21"/>
          <w:szCs w:val="21"/>
        </w:rPr>
        <w:t>Service Statement</w:t>
      </w:r>
      <w:r w:rsidR="00363DCB" w:rsidRPr="00351809">
        <w:rPr>
          <w:rFonts w:ascii="Times New Roman" w:hAnsi="Times New Roman"/>
          <w:b w:val="0"/>
          <w:sz w:val="21"/>
          <w:szCs w:val="21"/>
        </w:rPr>
        <w:t>.</w:t>
      </w:r>
      <w:r w:rsidR="00363DCB">
        <w:rPr>
          <w:rFonts w:ascii="Times New Roman" w:hAnsi="Times New Roman"/>
          <w:b w:val="0"/>
          <w:sz w:val="21"/>
          <w:szCs w:val="21"/>
        </w:rPr>
        <w:t xml:space="preserve">  </w:t>
      </w:r>
      <w:r w:rsidR="00626EE6" w:rsidRPr="00351809">
        <w:rPr>
          <w:rFonts w:ascii="Times New Roman" w:hAnsi="Times New Roman"/>
          <w:b w:val="0"/>
          <w:sz w:val="21"/>
          <w:szCs w:val="21"/>
        </w:rPr>
        <w:t xml:space="preserve">Any document that is not expressly and specifically incorporated into this Agreement or </w:t>
      </w:r>
      <w:r w:rsidR="00984F0F">
        <w:rPr>
          <w:rFonts w:ascii="Times New Roman" w:hAnsi="Times New Roman"/>
          <w:b w:val="0"/>
          <w:sz w:val="21"/>
          <w:szCs w:val="21"/>
        </w:rPr>
        <w:t>a Quote</w:t>
      </w:r>
      <w:r w:rsidR="00626EE6" w:rsidRPr="00351809">
        <w:rPr>
          <w:rFonts w:ascii="Times New Roman" w:hAnsi="Times New Roman"/>
          <w:b w:val="0"/>
          <w:sz w:val="21"/>
          <w:szCs w:val="21"/>
        </w:rPr>
        <w:t xml:space="preserve">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act only to provide illustrations or descriptions of Services to be provided and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not modify this Agreement or provide binding contractual language between the parties.  </w:t>
      </w:r>
      <w:bookmarkStart w:id="8" w:name="_Hlk17282057"/>
      <w:r w:rsidR="00363DCB">
        <w:rPr>
          <w:rFonts w:ascii="Times New Roman" w:hAnsi="Times New Roman"/>
          <w:b w:val="0"/>
          <w:sz w:val="21"/>
          <w:szCs w:val="21"/>
        </w:rPr>
        <w:t>The foregoing sentence shall not apply to any business associate agreement required under HIPAA, which the parties may (if required) enter into after the Effective Date of this Agreement</w:t>
      </w:r>
      <w:bookmarkEnd w:id="8"/>
      <w:r w:rsidR="00363DCB">
        <w:rPr>
          <w:rFonts w:ascii="Times New Roman" w:hAnsi="Times New Roman"/>
          <w:b w:val="0"/>
          <w:sz w:val="21"/>
          <w:szCs w:val="21"/>
        </w:rPr>
        <w:t xml:space="preserve">. </w:t>
      </w:r>
    </w:p>
    <w:p w14:paraId="1D385011" w14:textId="7DCC84A0" w:rsidR="0092760A" w:rsidRPr="00351809" w:rsidRDefault="0092760A" w:rsidP="007370AB">
      <w:pPr>
        <w:numPr>
          <w:ilvl w:val="1"/>
          <w:numId w:val="49"/>
        </w:numPr>
        <w:jc w:val="both"/>
        <w:rPr>
          <w:rFonts w:ascii="Times New Roman" w:hAnsi="Times New Roman"/>
          <w:b w:val="0"/>
          <w:sz w:val="21"/>
          <w:szCs w:val="21"/>
        </w:rPr>
      </w:pPr>
      <w:r w:rsidRPr="00351809">
        <w:rPr>
          <w:rFonts w:ascii="Times New Roman" w:hAnsi="Times New Roman"/>
          <w:b w:val="0"/>
          <w:i/>
          <w:sz w:val="21"/>
          <w:szCs w:val="21"/>
        </w:rPr>
        <w:t xml:space="preserve">Force Majeure.  </w:t>
      </w:r>
      <w:r w:rsidR="00ED749A">
        <w:rPr>
          <w:rFonts w:ascii="Times New Roman" w:hAnsi="Times New Roman"/>
          <w:b w:val="0"/>
          <w:sz w:val="21"/>
          <w:szCs w:val="21"/>
        </w:rPr>
        <w:t>Neither party</w:t>
      </w:r>
      <w:r w:rsidR="00EF271C" w:rsidRPr="00351809">
        <w:rPr>
          <w:rFonts w:ascii="Times New Roman" w:hAnsi="Times New Roman"/>
          <w:b w:val="0"/>
          <w:sz w:val="21"/>
          <w:szCs w:val="21"/>
        </w:rPr>
        <w:t xml:space="preserve">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be liable to </w:t>
      </w:r>
      <w:r w:rsidR="00ED749A">
        <w:rPr>
          <w:rFonts w:ascii="Times New Roman" w:hAnsi="Times New Roman"/>
          <w:b w:val="0"/>
          <w:sz w:val="21"/>
          <w:szCs w:val="21"/>
        </w:rPr>
        <w:t>the other party</w:t>
      </w:r>
      <w:r w:rsidR="00626EE6" w:rsidRPr="00351809">
        <w:rPr>
          <w:rFonts w:ascii="Times New Roman" w:hAnsi="Times New Roman"/>
          <w:b w:val="0"/>
          <w:sz w:val="21"/>
          <w:szCs w:val="21"/>
        </w:rPr>
        <w:t xml:space="preserve"> for delays or failures to perform </w:t>
      </w:r>
      <w:r w:rsidR="00ED749A">
        <w:rPr>
          <w:rFonts w:ascii="Times New Roman" w:hAnsi="Times New Roman"/>
          <w:b w:val="0"/>
          <w:sz w:val="21"/>
          <w:szCs w:val="21"/>
        </w:rPr>
        <w:t>its</w:t>
      </w:r>
      <w:r w:rsidR="00626EE6" w:rsidRPr="00351809">
        <w:rPr>
          <w:rFonts w:ascii="Times New Roman" w:hAnsi="Times New Roman"/>
          <w:b w:val="0"/>
          <w:sz w:val="21"/>
          <w:szCs w:val="21"/>
        </w:rPr>
        <w:t xml:space="preserve"> obligations because of circumstances beyond </w:t>
      </w:r>
      <w:r w:rsidR="00ED749A">
        <w:rPr>
          <w:rFonts w:ascii="Times New Roman" w:hAnsi="Times New Roman"/>
          <w:b w:val="0"/>
          <w:sz w:val="21"/>
          <w:szCs w:val="21"/>
        </w:rPr>
        <w:t>such party’s</w:t>
      </w:r>
      <w:r w:rsidR="00626EE6" w:rsidRPr="00351809">
        <w:rPr>
          <w:rFonts w:ascii="Times New Roman" w:hAnsi="Times New Roman"/>
          <w:b w:val="0"/>
          <w:sz w:val="21"/>
          <w:szCs w:val="21"/>
        </w:rPr>
        <w:t xml:space="preserve"> reasonable control.  Such circumstances include, but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not be limited to, </w:t>
      </w:r>
      <w:r w:rsidR="00CC178B" w:rsidRPr="00351809">
        <w:rPr>
          <w:rFonts w:ascii="Times New Roman" w:hAnsi="Times New Roman"/>
          <w:b w:val="0"/>
          <w:sz w:val="21"/>
          <w:szCs w:val="21"/>
        </w:rPr>
        <w:t xml:space="preserve">any intentional or negligent act committed by </w:t>
      </w:r>
      <w:r w:rsidR="00ED749A">
        <w:rPr>
          <w:rFonts w:ascii="Times New Roman" w:hAnsi="Times New Roman"/>
          <w:b w:val="0"/>
          <w:sz w:val="21"/>
          <w:szCs w:val="21"/>
        </w:rPr>
        <w:t>the other party</w:t>
      </w:r>
      <w:r w:rsidR="00CC178B" w:rsidRPr="00351809">
        <w:rPr>
          <w:rFonts w:ascii="Times New Roman" w:hAnsi="Times New Roman"/>
          <w:b w:val="0"/>
          <w:sz w:val="21"/>
          <w:szCs w:val="21"/>
        </w:rPr>
        <w:t xml:space="preserve">, or </w:t>
      </w:r>
      <w:r w:rsidR="00626EE6" w:rsidRPr="00351809">
        <w:rPr>
          <w:rFonts w:ascii="Times New Roman" w:hAnsi="Times New Roman"/>
          <w:b w:val="0"/>
          <w:sz w:val="21"/>
          <w:szCs w:val="21"/>
        </w:rPr>
        <w:t xml:space="preserve">any acts or omissions of any governmental authority, natural disaster, act of a public enemy, acts of terrorism, riot, sabotage, disputes or differences with workmen, power failure, </w:t>
      </w:r>
      <w:r w:rsidR="00063D49" w:rsidRPr="00351809">
        <w:rPr>
          <w:rFonts w:ascii="Times New Roman" w:hAnsi="Times New Roman"/>
          <w:b w:val="0"/>
          <w:sz w:val="21"/>
          <w:szCs w:val="21"/>
        </w:rPr>
        <w:t xml:space="preserve">communications delays/outages, </w:t>
      </w:r>
      <w:r w:rsidR="00626EE6" w:rsidRPr="00351809">
        <w:rPr>
          <w:rFonts w:ascii="Times New Roman" w:hAnsi="Times New Roman"/>
          <w:b w:val="0"/>
          <w:sz w:val="21"/>
          <w:szCs w:val="21"/>
        </w:rPr>
        <w:t xml:space="preserve">delays in transportation or deliveries of supplies or materials, </w:t>
      </w:r>
      <w:r w:rsidR="005F6B6B" w:rsidRPr="00351809">
        <w:rPr>
          <w:rFonts w:ascii="Times New Roman" w:hAnsi="Times New Roman"/>
          <w:b w:val="0"/>
          <w:sz w:val="21"/>
          <w:szCs w:val="21"/>
        </w:rPr>
        <w:t>cyberwarfare, cyberterrorism, or hacking</w:t>
      </w:r>
      <w:r w:rsidR="00CC178B" w:rsidRPr="00351809">
        <w:rPr>
          <w:rFonts w:ascii="Times New Roman" w:hAnsi="Times New Roman"/>
          <w:b w:val="0"/>
          <w:sz w:val="21"/>
          <w:szCs w:val="21"/>
        </w:rPr>
        <w:t>, malware or virus-related</w:t>
      </w:r>
      <w:r w:rsidR="005F6B6B" w:rsidRPr="00351809">
        <w:rPr>
          <w:rFonts w:ascii="Times New Roman" w:hAnsi="Times New Roman"/>
          <w:b w:val="0"/>
          <w:sz w:val="21"/>
          <w:szCs w:val="21"/>
        </w:rPr>
        <w:t xml:space="preserve"> incidents that circumvent </w:t>
      </w:r>
      <w:r w:rsidR="00CC178B" w:rsidRPr="00351809">
        <w:rPr>
          <w:rFonts w:ascii="Times New Roman" w:hAnsi="Times New Roman"/>
          <w:b w:val="0"/>
          <w:sz w:val="21"/>
          <w:szCs w:val="21"/>
        </w:rPr>
        <w:t>then-</w:t>
      </w:r>
      <w:r w:rsidR="005F6B6B" w:rsidRPr="00351809">
        <w:rPr>
          <w:rFonts w:ascii="Times New Roman" w:hAnsi="Times New Roman"/>
          <w:b w:val="0"/>
          <w:sz w:val="21"/>
          <w:szCs w:val="21"/>
        </w:rPr>
        <w:t>current anti-virus or anti-malware</w:t>
      </w:r>
      <w:r w:rsidR="00CC178B" w:rsidRPr="00351809">
        <w:rPr>
          <w:rFonts w:ascii="Times New Roman" w:hAnsi="Times New Roman"/>
          <w:b w:val="0"/>
          <w:sz w:val="21"/>
          <w:szCs w:val="21"/>
        </w:rPr>
        <w:t xml:space="preserve"> software</w:t>
      </w:r>
      <w:r w:rsidR="005F6B6B" w:rsidRPr="00351809">
        <w:rPr>
          <w:rFonts w:ascii="Times New Roman" w:hAnsi="Times New Roman"/>
          <w:b w:val="0"/>
          <w:sz w:val="21"/>
          <w:szCs w:val="21"/>
        </w:rPr>
        <w:t xml:space="preserve">, </w:t>
      </w:r>
      <w:r w:rsidR="00C703BD" w:rsidRPr="00351809">
        <w:rPr>
          <w:rFonts w:ascii="Times New Roman" w:hAnsi="Times New Roman"/>
          <w:b w:val="0"/>
          <w:sz w:val="21"/>
          <w:szCs w:val="21"/>
        </w:rPr>
        <w:t xml:space="preserve">and </w:t>
      </w:r>
      <w:r w:rsidR="00626EE6" w:rsidRPr="00351809">
        <w:rPr>
          <w:rFonts w:ascii="Times New Roman" w:hAnsi="Times New Roman"/>
          <w:b w:val="0"/>
          <w:sz w:val="21"/>
          <w:szCs w:val="21"/>
        </w:rPr>
        <w:t>acts of God</w:t>
      </w:r>
      <w:r w:rsidR="00C703BD" w:rsidRPr="00351809">
        <w:rPr>
          <w:rFonts w:ascii="Times New Roman" w:hAnsi="Times New Roman"/>
          <w:b w:val="0"/>
          <w:sz w:val="21"/>
          <w:szCs w:val="21"/>
        </w:rPr>
        <w:t>.</w:t>
      </w:r>
      <w:r w:rsidR="00626EE6" w:rsidRPr="00351809">
        <w:rPr>
          <w:rFonts w:ascii="Times New Roman" w:hAnsi="Times New Roman"/>
          <w:b w:val="0"/>
          <w:sz w:val="21"/>
          <w:szCs w:val="21"/>
        </w:rPr>
        <w:t xml:space="preserve"> </w:t>
      </w:r>
    </w:p>
    <w:p w14:paraId="6ACBA33F" w14:textId="280EB089" w:rsidR="0092760A" w:rsidRPr="00351809" w:rsidRDefault="0092760A" w:rsidP="007370AB">
      <w:pPr>
        <w:numPr>
          <w:ilvl w:val="1"/>
          <w:numId w:val="49"/>
        </w:numPr>
        <w:jc w:val="both"/>
        <w:rPr>
          <w:rFonts w:ascii="Times New Roman" w:hAnsi="Times New Roman"/>
          <w:b w:val="0"/>
          <w:sz w:val="21"/>
          <w:szCs w:val="21"/>
        </w:rPr>
      </w:pPr>
      <w:r w:rsidRPr="00351809">
        <w:rPr>
          <w:rFonts w:ascii="Times New Roman" w:hAnsi="Times New Roman"/>
          <w:b w:val="0"/>
          <w:i/>
          <w:sz w:val="21"/>
          <w:szCs w:val="21"/>
        </w:rPr>
        <w:t xml:space="preserve">Survival.  </w:t>
      </w:r>
      <w:r w:rsidR="00626EE6" w:rsidRPr="00351809">
        <w:rPr>
          <w:rFonts w:ascii="Times New Roman" w:hAnsi="Times New Roman"/>
          <w:b w:val="0"/>
          <w:sz w:val="21"/>
          <w:szCs w:val="21"/>
        </w:rPr>
        <w:t xml:space="preserve">The provisions contained in this Agreement that by their context are intended to survive termination or expiration of this Agreement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survive</w:t>
      </w:r>
      <w:r w:rsidR="00C661A9" w:rsidRPr="00351809">
        <w:rPr>
          <w:rFonts w:ascii="Times New Roman" w:hAnsi="Times New Roman"/>
          <w:b w:val="0"/>
          <w:sz w:val="21"/>
          <w:szCs w:val="21"/>
        </w:rPr>
        <w:t>.</w:t>
      </w:r>
      <w:r w:rsidR="007C1713">
        <w:rPr>
          <w:rFonts w:ascii="Times New Roman" w:hAnsi="Times New Roman"/>
          <w:b w:val="0"/>
          <w:sz w:val="21"/>
          <w:szCs w:val="21"/>
        </w:rPr>
        <w:t xml:space="preserve">  If any provision in this Agreement is deemed unenforceable by operation of law, then </w:t>
      </w:r>
      <w:r w:rsidR="0029796C">
        <w:rPr>
          <w:rFonts w:ascii="Times New Roman" w:hAnsi="Times New Roman"/>
          <w:b w:val="0"/>
          <w:sz w:val="21"/>
          <w:szCs w:val="21"/>
        </w:rPr>
        <w:t>that provision</w:t>
      </w:r>
      <w:r w:rsidR="007C1713">
        <w:rPr>
          <w:rFonts w:ascii="Times New Roman" w:hAnsi="Times New Roman"/>
          <w:b w:val="0"/>
          <w:sz w:val="21"/>
          <w:szCs w:val="21"/>
        </w:rPr>
        <w:t xml:space="preserve"> shall be excised from this Agreement and the balance of this Agreement shall be enforced in full.</w:t>
      </w:r>
    </w:p>
    <w:p w14:paraId="21429C1A" w14:textId="3F1709F3" w:rsidR="0092760A" w:rsidRPr="00351809" w:rsidRDefault="0092760A" w:rsidP="007370AB">
      <w:pPr>
        <w:numPr>
          <w:ilvl w:val="1"/>
          <w:numId w:val="49"/>
        </w:numPr>
        <w:jc w:val="both"/>
        <w:rPr>
          <w:rFonts w:ascii="Times New Roman" w:hAnsi="Times New Roman"/>
          <w:b w:val="0"/>
          <w:sz w:val="21"/>
          <w:szCs w:val="21"/>
        </w:rPr>
      </w:pPr>
      <w:r w:rsidRPr="00351809">
        <w:rPr>
          <w:rFonts w:ascii="Times New Roman" w:hAnsi="Times New Roman"/>
          <w:b w:val="0"/>
          <w:i/>
          <w:sz w:val="21"/>
          <w:szCs w:val="21"/>
        </w:rPr>
        <w:t xml:space="preserve">Insurance. </w:t>
      </w:r>
      <w:r w:rsidR="00AB56CA">
        <w:rPr>
          <w:rFonts w:ascii="Times New Roman" w:hAnsi="Times New Roman"/>
          <w:b w:val="0"/>
          <w:bCs/>
          <w:sz w:val="21"/>
          <w:szCs w:val="21"/>
        </w:rPr>
        <w:t>CR-T</w:t>
      </w:r>
      <w:r w:rsidR="00EF271C" w:rsidRPr="00351809">
        <w:rPr>
          <w:rFonts w:ascii="Times New Roman" w:hAnsi="Times New Roman"/>
          <w:b w:val="0"/>
          <w:sz w:val="21"/>
          <w:szCs w:val="21"/>
        </w:rPr>
        <w:t xml:space="preserve"> </w:t>
      </w:r>
      <w:r w:rsidR="00626EE6" w:rsidRPr="00351809">
        <w:rPr>
          <w:rFonts w:ascii="Times New Roman" w:hAnsi="Times New Roman"/>
          <w:b w:val="0"/>
          <w:sz w:val="21"/>
          <w:szCs w:val="21"/>
        </w:rPr>
        <w:t xml:space="preserve">and </w:t>
      </w:r>
      <w:r w:rsidR="00C703BD" w:rsidRPr="00351809">
        <w:rPr>
          <w:rFonts w:ascii="Times New Roman" w:hAnsi="Times New Roman"/>
          <w:b w:val="0"/>
          <w:sz w:val="21"/>
          <w:szCs w:val="21"/>
        </w:rPr>
        <w:t>you</w:t>
      </w:r>
      <w:r w:rsidR="00626EE6" w:rsidRPr="00351809">
        <w:rPr>
          <w:rFonts w:ascii="Times New Roman" w:hAnsi="Times New Roman"/>
          <w:b w:val="0"/>
          <w:sz w:val="21"/>
          <w:szCs w:val="21"/>
        </w:rPr>
        <w:t xml:space="preserve">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each maintain, at </w:t>
      </w:r>
      <w:r w:rsidR="0084056B" w:rsidRPr="00351809">
        <w:rPr>
          <w:rFonts w:ascii="Times New Roman" w:hAnsi="Times New Roman"/>
          <w:b w:val="0"/>
          <w:sz w:val="21"/>
          <w:szCs w:val="21"/>
        </w:rPr>
        <w:t>each party’s</w:t>
      </w:r>
      <w:r w:rsidR="00626EE6" w:rsidRPr="00351809">
        <w:rPr>
          <w:rFonts w:ascii="Times New Roman" w:hAnsi="Times New Roman"/>
          <w:b w:val="0"/>
          <w:sz w:val="21"/>
          <w:szCs w:val="21"/>
        </w:rPr>
        <w:t xml:space="preserve"> own expense, all insurance reasonably required in connection with this Agreement or any </w:t>
      </w:r>
      <w:r w:rsidR="00984F0F">
        <w:rPr>
          <w:rFonts w:ascii="Times New Roman" w:hAnsi="Times New Roman"/>
          <w:b w:val="0"/>
          <w:sz w:val="21"/>
          <w:szCs w:val="21"/>
        </w:rPr>
        <w:t>Quote</w:t>
      </w:r>
      <w:r w:rsidR="00626EE6" w:rsidRPr="00351809">
        <w:rPr>
          <w:rFonts w:ascii="Times New Roman" w:hAnsi="Times New Roman"/>
          <w:b w:val="0"/>
          <w:sz w:val="21"/>
          <w:szCs w:val="21"/>
        </w:rPr>
        <w:t xml:space="preserve">, including but not limited to, workers compensation and general liability. </w:t>
      </w:r>
      <w:r w:rsidR="00C703BD" w:rsidRPr="00351809">
        <w:rPr>
          <w:rFonts w:ascii="Times New Roman" w:hAnsi="Times New Roman"/>
          <w:b w:val="0"/>
          <w:sz w:val="21"/>
          <w:szCs w:val="21"/>
        </w:rPr>
        <w:t xml:space="preserve"> </w:t>
      </w:r>
      <w:commentRangeStart w:id="9"/>
      <w:commentRangeEnd w:id="9"/>
      <w:r w:rsidR="00425D02">
        <w:rPr>
          <w:rStyle w:val="CommentReference"/>
        </w:rPr>
        <w:commentReference w:id="9"/>
      </w:r>
    </w:p>
    <w:p w14:paraId="136B60CC" w14:textId="7E0CB6B6" w:rsidR="0092760A" w:rsidRPr="00351809" w:rsidRDefault="0092760A" w:rsidP="007370AB">
      <w:pPr>
        <w:numPr>
          <w:ilvl w:val="1"/>
          <w:numId w:val="49"/>
        </w:numPr>
        <w:jc w:val="both"/>
        <w:rPr>
          <w:rFonts w:ascii="Times New Roman" w:hAnsi="Times New Roman"/>
          <w:b w:val="0"/>
          <w:sz w:val="21"/>
          <w:szCs w:val="21"/>
        </w:rPr>
      </w:pPr>
      <w:r w:rsidRPr="00351809">
        <w:rPr>
          <w:rFonts w:ascii="Times New Roman" w:hAnsi="Times New Roman"/>
          <w:b w:val="0"/>
          <w:i/>
          <w:sz w:val="21"/>
          <w:szCs w:val="21"/>
        </w:rPr>
        <w:t>Governing Law; Venue.</w:t>
      </w:r>
      <w:r w:rsidRPr="00351809">
        <w:rPr>
          <w:rFonts w:ascii="Times New Roman" w:hAnsi="Times New Roman"/>
          <w:b w:val="0"/>
          <w:sz w:val="21"/>
          <w:szCs w:val="21"/>
        </w:rPr>
        <w:t xml:space="preserve">  </w:t>
      </w:r>
      <w:r w:rsidR="00626EE6" w:rsidRPr="00351809">
        <w:rPr>
          <w:rFonts w:ascii="Times New Roman" w:hAnsi="Times New Roman"/>
          <w:b w:val="0"/>
          <w:sz w:val="21"/>
          <w:szCs w:val="21"/>
        </w:rPr>
        <w:t xml:space="preserve">This Agreement and </w:t>
      </w:r>
      <w:r w:rsidR="00984F0F">
        <w:rPr>
          <w:rFonts w:ascii="Times New Roman" w:hAnsi="Times New Roman"/>
          <w:b w:val="0"/>
          <w:sz w:val="21"/>
          <w:szCs w:val="21"/>
        </w:rPr>
        <w:t>all Services</w:t>
      </w:r>
      <w:r w:rsidR="00626EE6" w:rsidRPr="00351809">
        <w:rPr>
          <w:rFonts w:ascii="Times New Roman" w:hAnsi="Times New Roman"/>
          <w:b w:val="0"/>
          <w:sz w:val="21"/>
          <w:szCs w:val="21"/>
        </w:rPr>
        <w:t xml:space="preserve">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be governed by, and construed according to, the laws of the </w:t>
      </w:r>
      <w:r w:rsidR="007A5E79" w:rsidRPr="00351809">
        <w:rPr>
          <w:rFonts w:ascii="Times New Roman" w:hAnsi="Times New Roman"/>
          <w:b w:val="0"/>
          <w:sz w:val="21"/>
          <w:szCs w:val="21"/>
        </w:rPr>
        <w:t>s</w:t>
      </w:r>
      <w:r w:rsidR="00626EE6" w:rsidRPr="00351809">
        <w:rPr>
          <w:rFonts w:ascii="Times New Roman" w:hAnsi="Times New Roman"/>
          <w:b w:val="0"/>
          <w:sz w:val="21"/>
          <w:szCs w:val="21"/>
        </w:rPr>
        <w:t xml:space="preserve">tate of </w:t>
      </w:r>
      <w:r w:rsidR="00345EB1">
        <w:rPr>
          <w:rFonts w:ascii="Times New Roman" w:hAnsi="Times New Roman"/>
          <w:b w:val="0"/>
          <w:sz w:val="21"/>
          <w:szCs w:val="21"/>
        </w:rPr>
        <w:t>Utah</w:t>
      </w:r>
      <w:r w:rsidR="00626EE6" w:rsidRPr="00351809">
        <w:rPr>
          <w:rFonts w:ascii="Times New Roman" w:hAnsi="Times New Roman"/>
          <w:b w:val="0"/>
          <w:sz w:val="21"/>
          <w:szCs w:val="21"/>
        </w:rPr>
        <w:t xml:space="preserve">.  </w:t>
      </w:r>
      <w:r w:rsidR="00C703BD" w:rsidRPr="00351809">
        <w:rPr>
          <w:rFonts w:ascii="Times New Roman" w:hAnsi="Times New Roman"/>
          <w:b w:val="0"/>
          <w:sz w:val="21"/>
          <w:szCs w:val="21"/>
        </w:rPr>
        <w:t>You hereby irrevocably consent</w:t>
      </w:r>
      <w:r w:rsidR="00626EE6" w:rsidRPr="00351809">
        <w:rPr>
          <w:rFonts w:ascii="Times New Roman" w:hAnsi="Times New Roman"/>
          <w:b w:val="0"/>
          <w:sz w:val="21"/>
          <w:szCs w:val="21"/>
        </w:rPr>
        <w:t xml:space="preserve"> to the exclusive jurisdiction and venue of </w:t>
      </w:r>
      <w:r w:rsidR="00345EB1">
        <w:rPr>
          <w:rFonts w:ascii="Times New Roman" w:hAnsi="Times New Roman"/>
          <w:b w:val="0"/>
          <w:sz w:val="21"/>
          <w:szCs w:val="21"/>
        </w:rPr>
        <w:t>Utah</w:t>
      </w:r>
      <w:r w:rsidR="00993F43">
        <w:rPr>
          <w:rFonts w:ascii="Times New Roman" w:hAnsi="Times New Roman"/>
          <w:b w:val="0"/>
          <w:sz w:val="21"/>
          <w:szCs w:val="21"/>
        </w:rPr>
        <w:t xml:space="preserve"> </w:t>
      </w:r>
      <w:r w:rsidR="00E20D71">
        <w:rPr>
          <w:rFonts w:ascii="Times New Roman" w:hAnsi="Times New Roman"/>
          <w:b w:val="0"/>
          <w:sz w:val="21"/>
          <w:szCs w:val="21"/>
        </w:rPr>
        <w:t xml:space="preserve">County, </w:t>
      </w:r>
      <w:r w:rsidR="00345EB1">
        <w:rPr>
          <w:rFonts w:ascii="Times New Roman" w:hAnsi="Times New Roman"/>
          <w:b w:val="0"/>
          <w:sz w:val="21"/>
          <w:szCs w:val="21"/>
        </w:rPr>
        <w:t>Utah</w:t>
      </w:r>
      <w:r w:rsidR="00626EE6" w:rsidRPr="00351809">
        <w:rPr>
          <w:rFonts w:ascii="Times New Roman" w:hAnsi="Times New Roman"/>
          <w:b w:val="0"/>
          <w:sz w:val="21"/>
          <w:szCs w:val="21"/>
        </w:rPr>
        <w:t xml:space="preserve">, for any and all claims and causes of action arising from or related to this Agreement. </w:t>
      </w:r>
    </w:p>
    <w:p w14:paraId="196D334D" w14:textId="77777777" w:rsidR="0092760A" w:rsidRPr="00351809" w:rsidRDefault="0092760A" w:rsidP="007370AB">
      <w:pPr>
        <w:numPr>
          <w:ilvl w:val="1"/>
          <w:numId w:val="49"/>
        </w:numPr>
        <w:jc w:val="both"/>
        <w:rPr>
          <w:rFonts w:ascii="Times New Roman" w:hAnsi="Times New Roman"/>
          <w:b w:val="0"/>
          <w:sz w:val="21"/>
          <w:szCs w:val="21"/>
        </w:rPr>
      </w:pPr>
      <w:r w:rsidRPr="00351809">
        <w:rPr>
          <w:rFonts w:ascii="Times New Roman" w:hAnsi="Times New Roman"/>
          <w:b w:val="0"/>
          <w:i/>
          <w:sz w:val="21"/>
          <w:szCs w:val="21"/>
        </w:rPr>
        <w:t>No Third Party Beneficiaries.</w:t>
      </w:r>
      <w:r w:rsidRPr="00351809">
        <w:rPr>
          <w:rFonts w:ascii="Times New Roman" w:hAnsi="Times New Roman"/>
          <w:b w:val="0"/>
          <w:sz w:val="21"/>
          <w:szCs w:val="21"/>
        </w:rPr>
        <w:t xml:space="preserve">  </w:t>
      </w:r>
      <w:r w:rsidR="00626EE6" w:rsidRPr="00351809">
        <w:rPr>
          <w:rFonts w:ascii="Times New Roman" w:hAnsi="Times New Roman"/>
          <w:b w:val="0"/>
          <w:sz w:val="21"/>
          <w:szCs w:val="21"/>
        </w:rPr>
        <w:t>The Parties have entered into this Agreement solely for their own benefit.  They intend no third party to be able to rely upon or enforce this Agreement or any part of this Agreement.</w:t>
      </w:r>
    </w:p>
    <w:p w14:paraId="0D55C580" w14:textId="67D05122" w:rsidR="0092760A" w:rsidRPr="00351809" w:rsidRDefault="0092760A" w:rsidP="007370AB">
      <w:pPr>
        <w:numPr>
          <w:ilvl w:val="1"/>
          <w:numId w:val="49"/>
        </w:numPr>
        <w:jc w:val="both"/>
        <w:rPr>
          <w:rFonts w:ascii="Times New Roman" w:hAnsi="Times New Roman"/>
          <w:b w:val="0"/>
          <w:sz w:val="21"/>
          <w:szCs w:val="21"/>
        </w:rPr>
      </w:pPr>
      <w:r w:rsidRPr="00351809">
        <w:rPr>
          <w:rFonts w:ascii="Times New Roman" w:hAnsi="Times New Roman"/>
          <w:b w:val="0"/>
          <w:i/>
          <w:sz w:val="21"/>
          <w:szCs w:val="21"/>
        </w:rPr>
        <w:t>Usage in Trade.</w:t>
      </w:r>
      <w:r w:rsidRPr="00351809">
        <w:rPr>
          <w:rFonts w:ascii="Times New Roman" w:hAnsi="Times New Roman"/>
          <w:b w:val="0"/>
          <w:sz w:val="21"/>
          <w:szCs w:val="21"/>
        </w:rPr>
        <w:t xml:space="preserve">  </w:t>
      </w:r>
      <w:r w:rsidR="00626EE6" w:rsidRPr="00351809">
        <w:rPr>
          <w:rFonts w:ascii="Times New Roman" w:hAnsi="Times New Roman"/>
          <w:b w:val="0"/>
          <w:sz w:val="21"/>
          <w:szCs w:val="21"/>
        </w:rPr>
        <w:t xml:space="preserve">It is understood and agreed that no usage of trade or other regular practice or method of dealing between the Parties to this Agreement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be used to modify, interpret, </w:t>
      </w:r>
      <w:r w:rsidR="004D2A86">
        <w:rPr>
          <w:rFonts w:ascii="Times New Roman" w:hAnsi="Times New Roman"/>
          <w:b w:val="0"/>
          <w:sz w:val="21"/>
          <w:szCs w:val="21"/>
        </w:rPr>
        <w:t xml:space="preserve">or </w:t>
      </w:r>
      <w:r w:rsidR="00626EE6" w:rsidRPr="00351809">
        <w:rPr>
          <w:rFonts w:ascii="Times New Roman" w:hAnsi="Times New Roman"/>
          <w:b w:val="0"/>
          <w:sz w:val="21"/>
          <w:szCs w:val="21"/>
        </w:rPr>
        <w:t>supplement in any manner the terms of this Agreement.</w:t>
      </w:r>
    </w:p>
    <w:p w14:paraId="2E867FA4" w14:textId="2D3A18F4" w:rsidR="0092760A" w:rsidRPr="00351809" w:rsidRDefault="0092760A" w:rsidP="007370AB">
      <w:pPr>
        <w:numPr>
          <w:ilvl w:val="1"/>
          <w:numId w:val="49"/>
        </w:numPr>
        <w:jc w:val="both"/>
        <w:rPr>
          <w:rFonts w:ascii="Times New Roman" w:hAnsi="Times New Roman"/>
          <w:b w:val="0"/>
          <w:sz w:val="21"/>
          <w:szCs w:val="21"/>
        </w:rPr>
      </w:pPr>
      <w:r w:rsidRPr="00351809">
        <w:rPr>
          <w:rFonts w:ascii="Times New Roman" w:hAnsi="Times New Roman"/>
          <w:b w:val="0"/>
          <w:i/>
          <w:sz w:val="21"/>
          <w:szCs w:val="21"/>
        </w:rPr>
        <w:t>Business Day.</w:t>
      </w:r>
      <w:r w:rsidRPr="00351809">
        <w:rPr>
          <w:rFonts w:ascii="Times New Roman" w:hAnsi="Times New Roman"/>
          <w:b w:val="0"/>
          <w:sz w:val="21"/>
          <w:szCs w:val="21"/>
        </w:rPr>
        <w:t xml:space="preserve"> </w:t>
      </w:r>
      <w:r w:rsidR="00626EE6" w:rsidRPr="00351809">
        <w:rPr>
          <w:rFonts w:ascii="Times New Roman" w:hAnsi="Times New Roman"/>
          <w:b w:val="0"/>
          <w:sz w:val="21"/>
          <w:szCs w:val="21"/>
        </w:rPr>
        <w:t xml:space="preserve">If </w:t>
      </w:r>
      <w:r w:rsidR="00BA7ED5">
        <w:rPr>
          <w:rFonts w:ascii="Times New Roman" w:hAnsi="Times New Roman"/>
          <w:b w:val="0"/>
          <w:sz w:val="21"/>
          <w:szCs w:val="21"/>
        </w:rPr>
        <w:t>a</w:t>
      </w:r>
      <w:r w:rsidR="00626EE6" w:rsidRPr="00351809">
        <w:rPr>
          <w:rFonts w:ascii="Times New Roman" w:hAnsi="Times New Roman"/>
          <w:b w:val="0"/>
          <w:sz w:val="21"/>
          <w:szCs w:val="21"/>
        </w:rPr>
        <w:t xml:space="preserve"> time period set forth in this Agreement expires on a day other than a business day in </w:t>
      </w:r>
      <w:r w:rsidR="00345EB1">
        <w:rPr>
          <w:rFonts w:ascii="Times New Roman" w:hAnsi="Times New Roman"/>
          <w:b w:val="0"/>
          <w:sz w:val="21"/>
          <w:szCs w:val="21"/>
        </w:rPr>
        <w:t>Utah County, Utah</w:t>
      </w:r>
      <w:r w:rsidR="00D149B1">
        <w:rPr>
          <w:rFonts w:ascii="Times New Roman" w:hAnsi="Times New Roman"/>
          <w:b w:val="0"/>
          <w:sz w:val="21"/>
          <w:szCs w:val="21"/>
        </w:rPr>
        <w:t xml:space="preserve">, </w:t>
      </w:r>
      <w:r w:rsidR="00626EE6" w:rsidRPr="00351809">
        <w:rPr>
          <w:rFonts w:ascii="Times New Roman" w:hAnsi="Times New Roman"/>
          <w:b w:val="0"/>
          <w:sz w:val="21"/>
          <w:szCs w:val="21"/>
        </w:rPr>
        <w:t xml:space="preserve">such period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be extended to and through the next succeeding business day in </w:t>
      </w:r>
      <w:r w:rsidR="00345EB1">
        <w:rPr>
          <w:rFonts w:ascii="Times New Roman" w:hAnsi="Times New Roman"/>
          <w:b w:val="0"/>
          <w:sz w:val="21"/>
          <w:szCs w:val="21"/>
        </w:rPr>
        <w:t>Utah County, Utah</w:t>
      </w:r>
      <w:r w:rsidR="0065333F" w:rsidRPr="00351809">
        <w:rPr>
          <w:rFonts w:ascii="Times New Roman" w:hAnsi="Times New Roman"/>
          <w:b w:val="0"/>
          <w:sz w:val="21"/>
          <w:szCs w:val="21"/>
        </w:rPr>
        <w:t xml:space="preserve">.  </w:t>
      </w:r>
    </w:p>
    <w:p w14:paraId="78DB7CA2" w14:textId="2CFA7880" w:rsidR="0092760A" w:rsidRPr="00351809" w:rsidRDefault="0092760A" w:rsidP="007370AB">
      <w:pPr>
        <w:numPr>
          <w:ilvl w:val="1"/>
          <w:numId w:val="49"/>
        </w:numPr>
        <w:jc w:val="both"/>
        <w:rPr>
          <w:rFonts w:ascii="Times New Roman" w:hAnsi="Times New Roman"/>
          <w:b w:val="0"/>
          <w:sz w:val="21"/>
          <w:szCs w:val="21"/>
        </w:rPr>
      </w:pPr>
      <w:r w:rsidRPr="00351809">
        <w:rPr>
          <w:rFonts w:ascii="Times New Roman" w:hAnsi="Times New Roman"/>
          <w:b w:val="0"/>
          <w:i/>
          <w:sz w:val="21"/>
          <w:szCs w:val="21"/>
        </w:rPr>
        <w:t>Notices</w:t>
      </w:r>
      <w:r w:rsidR="00DF3550" w:rsidRPr="00351809">
        <w:rPr>
          <w:rFonts w:ascii="Times New Roman" w:hAnsi="Times New Roman"/>
          <w:b w:val="0"/>
          <w:i/>
          <w:sz w:val="21"/>
          <w:szCs w:val="21"/>
        </w:rPr>
        <w:t>; Writing Requirement</w:t>
      </w:r>
      <w:r w:rsidRPr="00351809">
        <w:rPr>
          <w:rFonts w:ascii="Times New Roman" w:hAnsi="Times New Roman"/>
          <w:b w:val="0"/>
          <w:i/>
          <w:sz w:val="21"/>
          <w:szCs w:val="21"/>
        </w:rPr>
        <w:t xml:space="preserve">.  </w:t>
      </w:r>
      <w:r w:rsidR="00626EE6" w:rsidRPr="00351809">
        <w:rPr>
          <w:rFonts w:ascii="Times New Roman" w:hAnsi="Times New Roman"/>
          <w:b w:val="0"/>
          <w:sz w:val="21"/>
          <w:szCs w:val="21"/>
        </w:rPr>
        <w:t xml:space="preserve">Where notice is required to be provided to a party under this Agreement, such notice </w:t>
      </w:r>
      <w:r w:rsidR="008B47DD" w:rsidRPr="00351809">
        <w:rPr>
          <w:rFonts w:ascii="Times New Roman" w:hAnsi="Times New Roman"/>
          <w:b w:val="0"/>
          <w:sz w:val="21"/>
          <w:szCs w:val="21"/>
        </w:rPr>
        <w:t>may be sent by U.S. mail, overnight courier</w:t>
      </w:r>
      <w:r w:rsidR="00345EB1">
        <w:rPr>
          <w:rFonts w:ascii="Times New Roman" w:hAnsi="Times New Roman"/>
          <w:b w:val="0"/>
          <w:sz w:val="21"/>
          <w:szCs w:val="21"/>
        </w:rPr>
        <w:t>,</w:t>
      </w:r>
      <w:r w:rsidR="008B47DD" w:rsidRPr="00351809">
        <w:rPr>
          <w:rFonts w:ascii="Times New Roman" w:hAnsi="Times New Roman"/>
          <w:b w:val="0"/>
          <w:sz w:val="21"/>
          <w:szCs w:val="21"/>
        </w:rPr>
        <w:t xml:space="preserve"> or email</w:t>
      </w:r>
      <w:r w:rsidR="00DF3550" w:rsidRPr="00351809">
        <w:rPr>
          <w:rFonts w:ascii="Times New Roman" w:hAnsi="Times New Roman"/>
          <w:b w:val="0"/>
          <w:sz w:val="21"/>
          <w:szCs w:val="21"/>
        </w:rPr>
        <w:t xml:space="preserve"> as follows: n</w:t>
      </w:r>
      <w:r w:rsidR="008B47DD" w:rsidRPr="00351809">
        <w:rPr>
          <w:rFonts w:ascii="Times New Roman" w:hAnsi="Times New Roman"/>
          <w:b w:val="0"/>
          <w:sz w:val="21"/>
          <w:szCs w:val="21"/>
        </w:rPr>
        <w:t xml:space="preserve">otice </w:t>
      </w:r>
      <w:r w:rsidR="008935F2" w:rsidRPr="00351809">
        <w:rPr>
          <w:rFonts w:ascii="Times New Roman" w:hAnsi="Times New Roman"/>
          <w:b w:val="0"/>
          <w:sz w:val="21"/>
          <w:szCs w:val="21"/>
        </w:rPr>
        <w:t>will</w:t>
      </w:r>
      <w:r w:rsidR="008B47DD" w:rsidRPr="00351809">
        <w:rPr>
          <w:rFonts w:ascii="Times New Roman" w:hAnsi="Times New Roman"/>
          <w:b w:val="0"/>
          <w:sz w:val="21"/>
          <w:szCs w:val="21"/>
        </w:rPr>
        <w:t xml:space="preserve"> be deemed delivered three (3) business days after being</w:t>
      </w:r>
      <w:r w:rsidR="00626EE6" w:rsidRPr="00351809">
        <w:rPr>
          <w:rFonts w:ascii="Times New Roman" w:hAnsi="Times New Roman"/>
          <w:b w:val="0"/>
          <w:sz w:val="21"/>
          <w:szCs w:val="21"/>
        </w:rPr>
        <w:t xml:space="preserve"> deposited in the United States Mail, first class mail, certified or return receipt requested, postage prepaid, or one (1) day following delivery when sent by FedEx </w:t>
      </w:r>
      <w:r w:rsidR="008B47DD" w:rsidRPr="00351809">
        <w:rPr>
          <w:rFonts w:ascii="Times New Roman" w:hAnsi="Times New Roman"/>
          <w:b w:val="0"/>
          <w:sz w:val="21"/>
          <w:szCs w:val="21"/>
        </w:rPr>
        <w:t>or other overnight courier</w:t>
      </w:r>
      <w:r w:rsidRPr="00351809">
        <w:rPr>
          <w:rFonts w:ascii="Times New Roman" w:hAnsi="Times New Roman"/>
          <w:b w:val="0"/>
          <w:sz w:val="21"/>
          <w:szCs w:val="21"/>
        </w:rPr>
        <w:t xml:space="preserve">, </w:t>
      </w:r>
      <w:r w:rsidR="008B47DD" w:rsidRPr="00351809">
        <w:rPr>
          <w:rFonts w:ascii="Times New Roman" w:hAnsi="Times New Roman"/>
          <w:b w:val="0"/>
          <w:sz w:val="21"/>
          <w:szCs w:val="21"/>
        </w:rPr>
        <w:t>or one (1) day after notice is delivered by email.</w:t>
      </w:r>
      <w:r w:rsidRPr="00351809">
        <w:rPr>
          <w:rFonts w:ascii="Times New Roman" w:hAnsi="Times New Roman"/>
          <w:b w:val="0"/>
          <w:sz w:val="21"/>
          <w:szCs w:val="21"/>
        </w:rPr>
        <w:t xml:space="preserve">  </w:t>
      </w:r>
      <w:r w:rsidR="00F93873" w:rsidRPr="00351809">
        <w:rPr>
          <w:rFonts w:ascii="Times New Roman" w:hAnsi="Times New Roman"/>
          <w:b w:val="0"/>
          <w:sz w:val="21"/>
          <w:szCs w:val="21"/>
        </w:rPr>
        <w:t xml:space="preserve">Notice sent by email </w:t>
      </w:r>
      <w:r w:rsidR="008935F2" w:rsidRPr="00351809">
        <w:rPr>
          <w:rFonts w:ascii="Times New Roman" w:hAnsi="Times New Roman"/>
          <w:b w:val="0"/>
          <w:sz w:val="21"/>
          <w:szCs w:val="21"/>
        </w:rPr>
        <w:t>will</w:t>
      </w:r>
      <w:r w:rsidR="008B47DD" w:rsidRPr="00351809">
        <w:rPr>
          <w:rFonts w:ascii="Times New Roman" w:hAnsi="Times New Roman"/>
          <w:b w:val="0"/>
          <w:sz w:val="21"/>
          <w:szCs w:val="21"/>
        </w:rPr>
        <w:t xml:space="preserve"> be sufficient only if</w:t>
      </w:r>
      <w:r w:rsidR="00F93873" w:rsidRPr="00351809">
        <w:rPr>
          <w:rFonts w:ascii="Times New Roman" w:hAnsi="Times New Roman"/>
          <w:b w:val="0"/>
          <w:sz w:val="21"/>
          <w:szCs w:val="21"/>
        </w:rPr>
        <w:t xml:space="preserve"> the sender emails the notice to the last known email address of the recipient.</w:t>
      </w:r>
      <w:r w:rsidR="00DF3550" w:rsidRPr="00351809">
        <w:rPr>
          <w:rFonts w:ascii="Times New Roman" w:hAnsi="Times New Roman"/>
          <w:b w:val="0"/>
          <w:sz w:val="21"/>
          <w:szCs w:val="21"/>
        </w:rPr>
        <w:t xml:space="preserve">  All electronic documents and communications</w:t>
      </w:r>
      <w:r w:rsidR="0018430A">
        <w:rPr>
          <w:rFonts w:ascii="Times New Roman" w:hAnsi="Times New Roman"/>
          <w:b w:val="0"/>
          <w:sz w:val="21"/>
          <w:szCs w:val="21"/>
        </w:rPr>
        <w:t xml:space="preserve"> </w:t>
      </w:r>
      <w:r w:rsidR="00DF3550" w:rsidRPr="00351809">
        <w:rPr>
          <w:rFonts w:ascii="Times New Roman" w:hAnsi="Times New Roman"/>
          <w:b w:val="0"/>
          <w:sz w:val="21"/>
          <w:szCs w:val="21"/>
        </w:rPr>
        <w:t>between the parties</w:t>
      </w:r>
      <w:r w:rsidR="0018430A">
        <w:rPr>
          <w:rFonts w:ascii="Times New Roman" w:hAnsi="Times New Roman"/>
          <w:b w:val="0"/>
          <w:sz w:val="21"/>
          <w:szCs w:val="21"/>
        </w:rPr>
        <w:t>, including email,</w:t>
      </w:r>
      <w:r w:rsidR="00DF3550" w:rsidRPr="00351809">
        <w:rPr>
          <w:rFonts w:ascii="Times New Roman" w:hAnsi="Times New Roman"/>
          <w:b w:val="0"/>
          <w:sz w:val="21"/>
          <w:szCs w:val="21"/>
        </w:rPr>
        <w:t xml:space="preserve"> </w:t>
      </w:r>
      <w:r w:rsidR="008935F2" w:rsidRPr="00351809">
        <w:rPr>
          <w:rFonts w:ascii="Times New Roman" w:hAnsi="Times New Roman"/>
          <w:b w:val="0"/>
          <w:sz w:val="21"/>
          <w:szCs w:val="21"/>
        </w:rPr>
        <w:t>will</w:t>
      </w:r>
      <w:r w:rsidR="00DF3550" w:rsidRPr="00351809">
        <w:rPr>
          <w:rFonts w:ascii="Times New Roman" w:hAnsi="Times New Roman"/>
          <w:b w:val="0"/>
          <w:sz w:val="21"/>
          <w:szCs w:val="21"/>
        </w:rPr>
        <w:t xml:space="preserve"> satisfy any “writing” requirement under this Agreement. </w:t>
      </w:r>
    </w:p>
    <w:p w14:paraId="17494CB0" w14:textId="45938BA0" w:rsidR="0092760A" w:rsidRPr="00351809" w:rsidRDefault="0092760A" w:rsidP="007370AB">
      <w:pPr>
        <w:numPr>
          <w:ilvl w:val="1"/>
          <w:numId w:val="49"/>
        </w:numPr>
        <w:jc w:val="both"/>
        <w:rPr>
          <w:rFonts w:ascii="Times New Roman" w:hAnsi="Times New Roman"/>
          <w:b w:val="0"/>
          <w:sz w:val="21"/>
          <w:szCs w:val="21"/>
        </w:rPr>
      </w:pPr>
      <w:r w:rsidRPr="00351809">
        <w:rPr>
          <w:rFonts w:ascii="Times New Roman" w:hAnsi="Times New Roman"/>
          <w:b w:val="0"/>
          <w:i/>
          <w:sz w:val="21"/>
          <w:szCs w:val="21"/>
        </w:rPr>
        <w:t xml:space="preserve">Independent Contractor.  </w:t>
      </w:r>
      <w:r w:rsidR="00AB56CA">
        <w:rPr>
          <w:rFonts w:ascii="Times New Roman" w:hAnsi="Times New Roman"/>
          <w:b w:val="0"/>
          <w:bCs/>
          <w:sz w:val="21"/>
          <w:szCs w:val="21"/>
        </w:rPr>
        <w:t>CR-T</w:t>
      </w:r>
      <w:r w:rsidR="00626EE6" w:rsidRPr="00351809">
        <w:rPr>
          <w:rFonts w:ascii="Times New Roman" w:hAnsi="Times New Roman"/>
          <w:b w:val="0"/>
          <w:sz w:val="21"/>
          <w:szCs w:val="21"/>
        </w:rPr>
        <w:t xml:space="preserve"> is an independent contractor, and </w:t>
      </w:r>
      <w:r w:rsidR="0029796C">
        <w:rPr>
          <w:rFonts w:ascii="Times New Roman" w:hAnsi="Times New Roman"/>
          <w:b w:val="0"/>
          <w:sz w:val="21"/>
          <w:szCs w:val="21"/>
        </w:rPr>
        <w:t xml:space="preserve">is not your employer, employee, partner, or affiliate.  </w:t>
      </w:r>
      <w:r w:rsidR="009A6CC8">
        <w:rPr>
          <w:rFonts w:ascii="Times New Roman" w:hAnsi="Times New Roman"/>
          <w:b w:val="0"/>
          <w:sz w:val="21"/>
          <w:szCs w:val="21"/>
        </w:rPr>
        <w:t>You understand and agree that Third Party Services are resold services and, as such, (</w:t>
      </w:r>
      <w:proofErr w:type="spellStart"/>
      <w:r w:rsidR="009A6CC8">
        <w:rPr>
          <w:rFonts w:ascii="Times New Roman" w:hAnsi="Times New Roman"/>
          <w:b w:val="0"/>
          <w:sz w:val="21"/>
          <w:szCs w:val="21"/>
        </w:rPr>
        <w:t>i</w:t>
      </w:r>
      <w:proofErr w:type="spellEnd"/>
      <w:r w:rsidR="009A6CC8">
        <w:rPr>
          <w:rFonts w:ascii="Times New Roman" w:hAnsi="Times New Roman"/>
          <w:b w:val="0"/>
          <w:sz w:val="21"/>
          <w:szCs w:val="21"/>
        </w:rPr>
        <w:t xml:space="preserve">) Third Party Services are neither contracted nor subcontracted services, and (ii) providers of </w:t>
      </w:r>
      <w:r w:rsidR="00276547">
        <w:rPr>
          <w:rFonts w:ascii="Times New Roman" w:hAnsi="Times New Roman"/>
          <w:b w:val="0"/>
          <w:sz w:val="21"/>
          <w:szCs w:val="21"/>
        </w:rPr>
        <w:t>Third-Party</w:t>
      </w:r>
      <w:r w:rsidR="009A6CC8">
        <w:rPr>
          <w:rFonts w:ascii="Times New Roman" w:hAnsi="Times New Roman"/>
          <w:b w:val="0"/>
          <w:sz w:val="21"/>
          <w:szCs w:val="21"/>
        </w:rPr>
        <w:t xml:space="preserve"> Services are not our contractors or subcontractors.</w:t>
      </w:r>
    </w:p>
    <w:p w14:paraId="720FBCE6" w14:textId="454BF04C" w:rsidR="00164B4E" w:rsidRPr="00351809" w:rsidRDefault="00164B4E" w:rsidP="007370AB">
      <w:pPr>
        <w:numPr>
          <w:ilvl w:val="1"/>
          <w:numId w:val="49"/>
        </w:numPr>
        <w:jc w:val="both"/>
        <w:rPr>
          <w:rFonts w:ascii="Times New Roman" w:hAnsi="Times New Roman"/>
          <w:b w:val="0"/>
          <w:sz w:val="21"/>
          <w:szCs w:val="21"/>
        </w:rPr>
      </w:pPr>
    </w:p>
    <w:p w14:paraId="18A791C2" w14:textId="77777777" w:rsidR="00617194" w:rsidRPr="007D5A28" w:rsidRDefault="00617194" w:rsidP="00617194">
      <w:pPr>
        <w:pStyle w:val="ListParagraph"/>
        <w:numPr>
          <w:ilvl w:val="1"/>
          <w:numId w:val="49"/>
        </w:numPr>
        <w:jc w:val="both"/>
        <w:rPr>
          <w:rFonts w:ascii="Times New Roman" w:hAnsi="Times New Roman"/>
          <w:b w:val="0"/>
          <w:i/>
          <w:sz w:val="21"/>
          <w:szCs w:val="21"/>
        </w:rPr>
      </w:pPr>
      <w:r w:rsidRPr="007D5A28">
        <w:rPr>
          <w:rFonts w:ascii="Times New Roman" w:hAnsi="Times New Roman"/>
          <w:b w:val="0"/>
          <w:i/>
          <w:iCs/>
          <w:sz w:val="21"/>
          <w:szCs w:val="21"/>
        </w:rPr>
        <w:t>Data &amp; Service Access</w:t>
      </w:r>
      <w:r w:rsidRPr="007D5A28">
        <w:rPr>
          <w:rFonts w:ascii="Times New Roman" w:hAnsi="Times New Roman"/>
          <w:b w:val="0"/>
          <w:i/>
          <w:sz w:val="21"/>
          <w:szCs w:val="21"/>
        </w:rPr>
        <w:t xml:space="preserve">. </w:t>
      </w:r>
      <w:r w:rsidRPr="007D5A28">
        <w:rPr>
          <w:rFonts w:ascii="Times New Roman" w:hAnsi="Times New Roman"/>
          <w:b w:val="0"/>
          <w:iCs/>
          <w:sz w:val="21"/>
          <w:szCs w:val="21"/>
        </w:rPr>
        <w:t>Some of the Services may be provided by persons outside of the United States and/or your data may occasionally be accessed, viewed, or stored on secure servers located outside of the United States. You agree to notify us if your company requires us to modify these standard service provisions, in which case additional (and potentially significant) costs will apply.</w:t>
      </w:r>
    </w:p>
    <w:p w14:paraId="269A6C97" w14:textId="65728DB2" w:rsidR="005C67AB" w:rsidRPr="00BC5944" w:rsidRDefault="00164B4E" w:rsidP="007370AB">
      <w:pPr>
        <w:numPr>
          <w:ilvl w:val="1"/>
          <w:numId w:val="49"/>
        </w:numPr>
        <w:jc w:val="both"/>
        <w:rPr>
          <w:rFonts w:cs="Arial"/>
          <w:sz w:val="21"/>
          <w:szCs w:val="21"/>
        </w:rPr>
      </w:pPr>
      <w:r w:rsidRPr="00BC5944">
        <w:rPr>
          <w:rFonts w:ascii="Times New Roman" w:hAnsi="Times New Roman"/>
          <w:b w:val="0"/>
          <w:i/>
          <w:sz w:val="21"/>
          <w:szCs w:val="21"/>
        </w:rPr>
        <w:t>Counterparts.</w:t>
      </w:r>
      <w:r w:rsidRPr="00BC5944">
        <w:rPr>
          <w:rFonts w:ascii="Times New Roman" w:hAnsi="Times New Roman"/>
          <w:b w:val="0"/>
          <w:sz w:val="21"/>
          <w:szCs w:val="21"/>
        </w:rPr>
        <w:t xml:space="preserve">  </w:t>
      </w:r>
      <w:r w:rsidR="00626EE6" w:rsidRPr="00BC5944">
        <w:rPr>
          <w:rFonts w:ascii="Times New Roman" w:hAnsi="Times New Roman"/>
          <w:b w:val="0"/>
          <w:sz w:val="21"/>
          <w:szCs w:val="21"/>
        </w:rPr>
        <w:t xml:space="preserve">The parties </w:t>
      </w:r>
      <w:r w:rsidR="002B2227">
        <w:rPr>
          <w:rFonts w:ascii="Times New Roman" w:hAnsi="Times New Roman"/>
          <w:b w:val="0"/>
          <w:sz w:val="21"/>
          <w:szCs w:val="21"/>
        </w:rPr>
        <w:t>intend to</w:t>
      </w:r>
      <w:r w:rsidR="00626EE6" w:rsidRPr="00BC5944">
        <w:rPr>
          <w:rFonts w:ascii="Times New Roman" w:hAnsi="Times New Roman"/>
          <w:b w:val="0"/>
          <w:sz w:val="21"/>
          <w:szCs w:val="21"/>
        </w:rPr>
        <w:t xml:space="preserve"> </w:t>
      </w:r>
      <w:r w:rsidR="00DE14B9" w:rsidRPr="00BC5944">
        <w:rPr>
          <w:rFonts w:ascii="Times New Roman" w:hAnsi="Times New Roman"/>
          <w:b w:val="0"/>
          <w:sz w:val="21"/>
          <w:szCs w:val="21"/>
        </w:rPr>
        <w:t>sign</w:t>
      </w:r>
      <w:r w:rsidR="00B10225">
        <w:rPr>
          <w:rFonts w:ascii="Times New Roman" w:hAnsi="Times New Roman"/>
          <w:b w:val="0"/>
          <w:sz w:val="21"/>
          <w:szCs w:val="21"/>
        </w:rPr>
        <w:t>, accept</w:t>
      </w:r>
      <w:r w:rsidR="00626EE6" w:rsidRPr="00BC5944">
        <w:rPr>
          <w:rFonts w:ascii="Times New Roman" w:hAnsi="Times New Roman"/>
          <w:b w:val="0"/>
          <w:sz w:val="21"/>
          <w:szCs w:val="21"/>
        </w:rPr>
        <w:t xml:space="preserve"> and</w:t>
      </w:r>
      <w:r w:rsidR="00936100">
        <w:rPr>
          <w:rFonts w:ascii="Times New Roman" w:hAnsi="Times New Roman"/>
          <w:b w:val="0"/>
          <w:sz w:val="21"/>
          <w:szCs w:val="21"/>
        </w:rPr>
        <w:t>/or</w:t>
      </w:r>
      <w:r w:rsidR="00626EE6" w:rsidRPr="00BC5944">
        <w:rPr>
          <w:rFonts w:ascii="Times New Roman" w:hAnsi="Times New Roman"/>
          <w:b w:val="0"/>
          <w:sz w:val="21"/>
          <w:szCs w:val="21"/>
        </w:rPr>
        <w:t xml:space="preserve"> deliver</w:t>
      </w:r>
      <w:r w:rsidR="00903ECA">
        <w:rPr>
          <w:rFonts w:ascii="Times New Roman" w:hAnsi="Times New Roman"/>
          <w:b w:val="0"/>
          <w:sz w:val="21"/>
          <w:szCs w:val="21"/>
        </w:rPr>
        <w:t xml:space="preserve"> any Quote, </w:t>
      </w:r>
      <w:r w:rsidR="00626EE6" w:rsidRPr="00BC5944">
        <w:rPr>
          <w:rFonts w:ascii="Times New Roman" w:hAnsi="Times New Roman"/>
          <w:b w:val="0"/>
          <w:sz w:val="21"/>
          <w:szCs w:val="21"/>
        </w:rPr>
        <w:t>this Agreement</w:t>
      </w:r>
      <w:r w:rsidR="00B10225">
        <w:rPr>
          <w:rFonts w:ascii="Times New Roman" w:hAnsi="Times New Roman"/>
          <w:b w:val="0"/>
          <w:sz w:val="21"/>
          <w:szCs w:val="21"/>
        </w:rPr>
        <w:t>, or any amendment</w:t>
      </w:r>
      <w:r w:rsidR="00626EE6" w:rsidRPr="00BC5944">
        <w:rPr>
          <w:rFonts w:ascii="Times New Roman" w:hAnsi="Times New Roman"/>
          <w:b w:val="0"/>
          <w:sz w:val="21"/>
          <w:szCs w:val="21"/>
        </w:rPr>
        <w:t xml:space="preserve"> in any number of counterparts, </w:t>
      </w:r>
      <w:r w:rsidR="002B2227">
        <w:rPr>
          <w:rFonts w:ascii="Times New Roman" w:hAnsi="Times New Roman"/>
          <w:b w:val="0"/>
          <w:sz w:val="21"/>
          <w:szCs w:val="21"/>
        </w:rPr>
        <w:t xml:space="preserve">and </w:t>
      </w:r>
      <w:r w:rsidR="00626EE6" w:rsidRPr="00BC5944">
        <w:rPr>
          <w:rFonts w:ascii="Times New Roman" w:hAnsi="Times New Roman"/>
          <w:b w:val="0"/>
          <w:sz w:val="21"/>
          <w:szCs w:val="21"/>
        </w:rPr>
        <w:t xml:space="preserve">each of which </w:t>
      </w:r>
      <w:r w:rsidR="008935F2" w:rsidRPr="00BC5944">
        <w:rPr>
          <w:rFonts w:ascii="Times New Roman" w:hAnsi="Times New Roman"/>
          <w:b w:val="0"/>
          <w:sz w:val="21"/>
          <w:szCs w:val="21"/>
        </w:rPr>
        <w:t>will</w:t>
      </w:r>
      <w:r w:rsidR="00626EE6" w:rsidRPr="00BC5944">
        <w:rPr>
          <w:rFonts w:ascii="Times New Roman" w:hAnsi="Times New Roman"/>
          <w:b w:val="0"/>
          <w:sz w:val="21"/>
          <w:szCs w:val="21"/>
        </w:rPr>
        <w:t xml:space="preserve"> be deemed an original and all of which, when taken together, </w:t>
      </w:r>
      <w:r w:rsidR="008935F2" w:rsidRPr="00BC5944">
        <w:rPr>
          <w:rFonts w:ascii="Times New Roman" w:hAnsi="Times New Roman"/>
          <w:b w:val="0"/>
          <w:sz w:val="21"/>
          <w:szCs w:val="21"/>
        </w:rPr>
        <w:t>will</w:t>
      </w:r>
      <w:r w:rsidR="00626EE6" w:rsidRPr="00BC5944">
        <w:rPr>
          <w:rFonts w:ascii="Times New Roman" w:hAnsi="Times New Roman"/>
          <w:b w:val="0"/>
          <w:sz w:val="21"/>
          <w:szCs w:val="21"/>
        </w:rPr>
        <w:t xml:space="preserve"> be deemed to be one agreement.  </w:t>
      </w:r>
      <w:r w:rsidR="00DE14B9" w:rsidRPr="00BC5944">
        <w:rPr>
          <w:rFonts w:ascii="Times New Roman" w:hAnsi="Times New Roman"/>
          <w:b w:val="0"/>
          <w:sz w:val="21"/>
          <w:szCs w:val="21"/>
        </w:rPr>
        <w:t>Each</w:t>
      </w:r>
      <w:r w:rsidR="00626EE6" w:rsidRPr="00BC5944">
        <w:rPr>
          <w:rFonts w:ascii="Times New Roman" w:hAnsi="Times New Roman"/>
          <w:b w:val="0"/>
          <w:sz w:val="21"/>
          <w:szCs w:val="21"/>
        </w:rPr>
        <w:t xml:space="preserve"> party may </w:t>
      </w:r>
      <w:r w:rsidR="00DE14B9" w:rsidRPr="00BC5944">
        <w:rPr>
          <w:rFonts w:ascii="Times New Roman" w:hAnsi="Times New Roman"/>
          <w:b w:val="0"/>
          <w:sz w:val="21"/>
          <w:szCs w:val="21"/>
        </w:rPr>
        <w:t>sign</w:t>
      </w:r>
      <w:r w:rsidR="00B10225">
        <w:rPr>
          <w:rFonts w:ascii="Times New Roman" w:hAnsi="Times New Roman"/>
          <w:b w:val="0"/>
          <w:sz w:val="21"/>
          <w:szCs w:val="21"/>
        </w:rPr>
        <w:t>, accept,</w:t>
      </w:r>
      <w:r w:rsidR="00626EE6" w:rsidRPr="00BC5944">
        <w:rPr>
          <w:rFonts w:ascii="Times New Roman" w:hAnsi="Times New Roman"/>
          <w:b w:val="0"/>
          <w:sz w:val="21"/>
          <w:szCs w:val="21"/>
        </w:rPr>
        <w:t xml:space="preserve"> and</w:t>
      </w:r>
      <w:r w:rsidR="00936100">
        <w:rPr>
          <w:rFonts w:ascii="Times New Roman" w:hAnsi="Times New Roman"/>
          <w:b w:val="0"/>
          <w:sz w:val="21"/>
          <w:szCs w:val="21"/>
        </w:rPr>
        <w:t>/or</w:t>
      </w:r>
      <w:r w:rsidR="00626EE6" w:rsidRPr="00BC5944">
        <w:rPr>
          <w:rFonts w:ascii="Times New Roman" w:hAnsi="Times New Roman"/>
          <w:b w:val="0"/>
          <w:sz w:val="21"/>
          <w:szCs w:val="21"/>
        </w:rPr>
        <w:t xml:space="preserve"> deliver </w:t>
      </w:r>
      <w:r w:rsidR="00903ECA">
        <w:rPr>
          <w:rFonts w:ascii="Times New Roman" w:hAnsi="Times New Roman"/>
          <w:b w:val="0"/>
          <w:sz w:val="21"/>
          <w:szCs w:val="21"/>
        </w:rPr>
        <w:t xml:space="preserve">any Quote, </w:t>
      </w:r>
      <w:r w:rsidR="00626EE6" w:rsidRPr="00BC5944">
        <w:rPr>
          <w:rFonts w:ascii="Times New Roman" w:hAnsi="Times New Roman"/>
          <w:b w:val="0"/>
          <w:sz w:val="21"/>
          <w:szCs w:val="21"/>
        </w:rPr>
        <w:t>this Agreemen</w:t>
      </w:r>
      <w:r w:rsidR="00B10225">
        <w:rPr>
          <w:rFonts w:ascii="Times New Roman" w:hAnsi="Times New Roman"/>
          <w:b w:val="0"/>
          <w:sz w:val="21"/>
          <w:szCs w:val="21"/>
        </w:rPr>
        <w:t>t, or any amendment</w:t>
      </w:r>
      <w:r w:rsidR="00626EE6" w:rsidRPr="00BC5944">
        <w:rPr>
          <w:rFonts w:ascii="Times New Roman" w:hAnsi="Times New Roman"/>
          <w:b w:val="0"/>
          <w:sz w:val="21"/>
          <w:szCs w:val="21"/>
        </w:rPr>
        <w:t xml:space="preserve"> electronically (</w:t>
      </w:r>
      <w:r w:rsidR="00626EE6" w:rsidRPr="00747433">
        <w:rPr>
          <w:rFonts w:ascii="Times New Roman" w:hAnsi="Times New Roman"/>
          <w:b w:val="0"/>
          <w:i/>
          <w:sz w:val="21"/>
          <w:szCs w:val="21"/>
        </w:rPr>
        <w:t>e.g</w:t>
      </w:r>
      <w:r w:rsidR="00626EE6" w:rsidRPr="00BC5944">
        <w:rPr>
          <w:rFonts w:ascii="Times New Roman" w:hAnsi="Times New Roman"/>
          <w:b w:val="0"/>
          <w:sz w:val="21"/>
          <w:szCs w:val="21"/>
        </w:rPr>
        <w:t>., by digital signature and/or electronic reproduction of a handwritten signature)</w:t>
      </w:r>
      <w:r w:rsidR="00903ECA">
        <w:rPr>
          <w:rFonts w:ascii="Times New Roman" w:hAnsi="Times New Roman"/>
          <w:b w:val="0"/>
          <w:sz w:val="21"/>
          <w:szCs w:val="21"/>
        </w:rPr>
        <w:t xml:space="preserve"> or by reference (as applicable).</w:t>
      </w:r>
    </w:p>
    <w:p w14:paraId="0D449D72" w14:textId="77777777" w:rsidR="005C67AB" w:rsidRPr="00351809" w:rsidRDefault="005C67AB" w:rsidP="00EE65EC">
      <w:pPr>
        <w:pStyle w:val="BodyText"/>
        <w:spacing w:after="0"/>
        <w:rPr>
          <w:rFonts w:ascii="Arial" w:hAnsi="Arial" w:cs="Arial"/>
          <w:sz w:val="21"/>
          <w:szCs w:val="21"/>
        </w:rPr>
      </w:pPr>
    </w:p>
    <w:p w14:paraId="3AA1121D" w14:textId="0D4E73E5" w:rsidR="0065333F" w:rsidRPr="007F47B4" w:rsidRDefault="007F47B4" w:rsidP="002B2227">
      <w:pPr>
        <w:pStyle w:val="BodyText"/>
        <w:spacing w:after="0"/>
        <w:rPr>
          <w:rFonts w:ascii="Times New Roman" w:hAnsi="Times New Roman"/>
          <w:sz w:val="21"/>
          <w:szCs w:val="21"/>
        </w:rPr>
      </w:pPr>
      <w:r w:rsidRPr="00345EB1">
        <w:rPr>
          <w:rFonts w:ascii="Times New Roman" w:hAnsi="Times New Roman"/>
          <w:sz w:val="21"/>
          <w:szCs w:val="21"/>
        </w:rPr>
        <w:t xml:space="preserve">Last Updated: </w:t>
      </w:r>
      <w:r w:rsidR="00BC4936">
        <w:rPr>
          <w:rFonts w:ascii="Times New Roman" w:hAnsi="Times New Roman"/>
          <w:sz w:val="21"/>
          <w:szCs w:val="21"/>
        </w:rPr>
        <w:t>November</w:t>
      </w:r>
      <w:r w:rsidR="00BC4936" w:rsidRPr="00345EB1">
        <w:rPr>
          <w:rFonts w:ascii="Times New Roman" w:hAnsi="Times New Roman"/>
          <w:sz w:val="21"/>
          <w:szCs w:val="21"/>
        </w:rPr>
        <w:t xml:space="preserve"> </w:t>
      </w:r>
      <w:r w:rsidR="00345EB1" w:rsidRPr="00345EB1">
        <w:rPr>
          <w:rFonts w:ascii="Times New Roman" w:hAnsi="Times New Roman"/>
          <w:sz w:val="21"/>
          <w:szCs w:val="21"/>
        </w:rPr>
        <w:t>2021</w:t>
      </w:r>
    </w:p>
    <w:sectPr w:rsidR="0065333F" w:rsidRPr="007F47B4" w:rsidSect="00142017">
      <w:footerReference w:type="default" r:id="rId15"/>
      <w:type w:val="continuous"/>
      <w:pgSz w:w="12240" w:h="15840"/>
      <w:pgMar w:top="720" w:right="720" w:bottom="720" w:left="720" w:header="720" w:footer="720" w:gutter="0"/>
      <w:cols w:space="432"/>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Bradley Gross" w:date="2021-11-24T11:17:00Z" w:initials="BG">
    <w:p w14:paraId="49BA78A1" w14:textId="42CFC621" w:rsidR="00425D02" w:rsidRDefault="00425D02">
      <w:pPr>
        <w:pStyle w:val="CommentText"/>
      </w:pPr>
      <w:r>
        <w:rPr>
          <w:rStyle w:val="CommentReference"/>
        </w:rPr>
        <w:annotationRef/>
      </w:r>
      <w:r>
        <w:t xml:space="preserve">As per our call.  If you want to be more specific about insurance, then we can list the policies here, e.g., “Automobile insurance” “Cyberpiracy insurance”, etc.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BA78A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8BA02" w16cex:dateUtc="2021-11-24T1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BA78A1" w16cid:durableId="2548BA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6240E" w14:textId="77777777" w:rsidR="00145B1E" w:rsidRDefault="00145B1E">
      <w:r>
        <w:separator/>
      </w:r>
    </w:p>
  </w:endnote>
  <w:endnote w:type="continuationSeparator" w:id="0">
    <w:p w14:paraId="5C02DB1C" w14:textId="77777777" w:rsidR="00145B1E" w:rsidRDefault="00145B1E">
      <w:r>
        <w:continuationSeparator/>
      </w:r>
    </w:p>
  </w:endnote>
  <w:endnote w:type="continuationNotice" w:id="1">
    <w:p w14:paraId="3638BC2B" w14:textId="77777777" w:rsidR="00145B1E" w:rsidRDefault="00145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B35F" w14:textId="77777777" w:rsidR="00CA0834" w:rsidRDefault="00CA0834" w:rsidP="007B400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04C3793" w14:textId="77777777" w:rsidR="00CA0834" w:rsidRDefault="00CA0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16"/>
        <w:szCs w:val="16"/>
      </w:rPr>
      <w:id w:val="-2137708464"/>
      <w:docPartObj>
        <w:docPartGallery w:val="Page Numbers (Bottom of Page)"/>
        <w:docPartUnique/>
      </w:docPartObj>
    </w:sdtPr>
    <w:sdtEndPr/>
    <w:sdtContent>
      <w:sdt>
        <w:sdtPr>
          <w:rPr>
            <w:rFonts w:ascii="Times New Roman" w:hAnsi="Times New Roman"/>
            <w:sz w:val="16"/>
            <w:szCs w:val="16"/>
          </w:rPr>
          <w:id w:val="-814716827"/>
          <w:docPartObj>
            <w:docPartGallery w:val="Page Numbers (Top of Page)"/>
            <w:docPartUnique/>
          </w:docPartObj>
        </w:sdtPr>
        <w:sdtEndPr/>
        <w:sdtContent>
          <w:p w14:paraId="7FADD044" w14:textId="77777777" w:rsidR="009732FC" w:rsidRDefault="009732FC">
            <w:pPr>
              <w:pStyle w:val="Footer"/>
              <w:jc w:val="center"/>
              <w:rPr>
                <w:rFonts w:ascii="Times New Roman" w:hAnsi="Times New Roman"/>
                <w:sz w:val="16"/>
                <w:szCs w:val="16"/>
              </w:rPr>
            </w:pPr>
          </w:p>
          <w:p w14:paraId="4A1BC553" w14:textId="002C2D1D" w:rsidR="00CA0834" w:rsidRPr="003F4710" w:rsidRDefault="00CA0834">
            <w:pPr>
              <w:pStyle w:val="Footer"/>
              <w:jc w:val="center"/>
              <w:rPr>
                <w:rFonts w:ascii="Times New Roman" w:hAnsi="Times New Roman"/>
                <w:sz w:val="16"/>
                <w:szCs w:val="16"/>
              </w:rPr>
            </w:pPr>
            <w:r w:rsidRPr="003F4710">
              <w:rPr>
                <w:rFonts w:ascii="Times New Roman" w:hAnsi="Times New Roman"/>
                <w:sz w:val="16"/>
                <w:szCs w:val="16"/>
              </w:rPr>
              <w:t xml:space="preserve">Page </w:t>
            </w:r>
            <w:r w:rsidRPr="003F4710">
              <w:rPr>
                <w:rFonts w:ascii="Times New Roman" w:hAnsi="Times New Roman"/>
                <w:b/>
                <w:bCs/>
                <w:sz w:val="16"/>
                <w:szCs w:val="16"/>
              </w:rPr>
              <w:fldChar w:fldCharType="begin"/>
            </w:r>
            <w:r w:rsidRPr="003F4710">
              <w:rPr>
                <w:rFonts w:ascii="Times New Roman" w:hAnsi="Times New Roman"/>
                <w:b/>
                <w:bCs/>
                <w:sz w:val="16"/>
                <w:szCs w:val="16"/>
              </w:rPr>
              <w:instrText xml:space="preserve"> PAGE </w:instrText>
            </w:r>
            <w:r w:rsidRPr="003F4710">
              <w:rPr>
                <w:rFonts w:ascii="Times New Roman" w:hAnsi="Times New Roman"/>
                <w:b/>
                <w:bCs/>
                <w:sz w:val="16"/>
                <w:szCs w:val="16"/>
              </w:rPr>
              <w:fldChar w:fldCharType="separate"/>
            </w:r>
            <w:r w:rsidR="00142017">
              <w:rPr>
                <w:rFonts w:ascii="Times New Roman" w:hAnsi="Times New Roman"/>
                <w:b/>
                <w:bCs/>
                <w:noProof/>
                <w:sz w:val="16"/>
                <w:szCs w:val="16"/>
              </w:rPr>
              <w:t>1</w:t>
            </w:r>
            <w:r w:rsidRPr="003F4710">
              <w:rPr>
                <w:rFonts w:ascii="Times New Roman" w:hAnsi="Times New Roman"/>
                <w:b/>
                <w:bCs/>
                <w:sz w:val="16"/>
                <w:szCs w:val="16"/>
              </w:rPr>
              <w:fldChar w:fldCharType="end"/>
            </w:r>
            <w:r w:rsidRPr="003F4710">
              <w:rPr>
                <w:rFonts w:ascii="Times New Roman" w:hAnsi="Times New Roman"/>
                <w:sz w:val="16"/>
                <w:szCs w:val="16"/>
              </w:rPr>
              <w:t xml:space="preserve"> of </w:t>
            </w:r>
            <w:r w:rsidRPr="003F4710">
              <w:rPr>
                <w:rFonts w:ascii="Times New Roman" w:hAnsi="Times New Roman"/>
                <w:b/>
                <w:bCs/>
                <w:sz w:val="16"/>
                <w:szCs w:val="16"/>
              </w:rPr>
              <w:fldChar w:fldCharType="begin"/>
            </w:r>
            <w:r w:rsidRPr="003F4710">
              <w:rPr>
                <w:rFonts w:ascii="Times New Roman" w:hAnsi="Times New Roman"/>
                <w:b/>
                <w:bCs/>
                <w:sz w:val="16"/>
                <w:szCs w:val="16"/>
              </w:rPr>
              <w:instrText xml:space="preserve"> NUMPAGES  </w:instrText>
            </w:r>
            <w:r w:rsidRPr="003F4710">
              <w:rPr>
                <w:rFonts w:ascii="Times New Roman" w:hAnsi="Times New Roman"/>
                <w:b/>
                <w:bCs/>
                <w:sz w:val="16"/>
                <w:szCs w:val="16"/>
              </w:rPr>
              <w:fldChar w:fldCharType="separate"/>
            </w:r>
            <w:r w:rsidR="00142017">
              <w:rPr>
                <w:rFonts w:ascii="Times New Roman" w:hAnsi="Times New Roman"/>
                <w:b/>
                <w:bCs/>
                <w:noProof/>
                <w:sz w:val="16"/>
                <w:szCs w:val="16"/>
              </w:rPr>
              <w:t>7</w:t>
            </w:r>
            <w:r w:rsidRPr="003F4710">
              <w:rPr>
                <w:rFonts w:ascii="Times New Roman" w:hAnsi="Times New Roman"/>
                <w:b/>
                <w:bCs/>
                <w:sz w:val="16"/>
                <w:szCs w:val="16"/>
              </w:rPr>
              <w:fldChar w:fldCharType="end"/>
            </w:r>
          </w:p>
        </w:sdtContent>
      </w:sdt>
    </w:sdtContent>
  </w:sdt>
  <w:p w14:paraId="266DEE79" w14:textId="77777777" w:rsidR="00CA0834" w:rsidRPr="001A579D" w:rsidRDefault="00CA0834" w:rsidP="00F0754E">
    <w:pPr>
      <w:pStyle w:val="Footer"/>
      <w:jc w:val="center"/>
      <w:rPr>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8FDF" w14:textId="1CFFB990" w:rsidR="00CA0834" w:rsidRPr="001A579D" w:rsidRDefault="00CA0834" w:rsidP="00F0754E">
    <w:pPr>
      <w:pStyle w:val="Footer"/>
      <w:jc w:val="cen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57D8C" w14:textId="77777777" w:rsidR="00145B1E" w:rsidRDefault="00145B1E">
      <w:r>
        <w:separator/>
      </w:r>
    </w:p>
  </w:footnote>
  <w:footnote w:type="continuationSeparator" w:id="0">
    <w:p w14:paraId="6485CBAF" w14:textId="77777777" w:rsidR="00145B1E" w:rsidRDefault="00145B1E">
      <w:r>
        <w:continuationSeparator/>
      </w:r>
    </w:p>
  </w:footnote>
  <w:footnote w:type="continuationNotice" w:id="1">
    <w:p w14:paraId="7247AD6C" w14:textId="77777777" w:rsidR="00145B1E" w:rsidRDefault="00145B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B159" w14:textId="1107D93E" w:rsidR="00AB56CA" w:rsidRDefault="00AB56CA" w:rsidP="00142017">
    <w:pPr>
      <w:pStyle w:val="Header"/>
      <w:jc w:val="center"/>
      <w:rPr>
        <w:rFonts w:ascii="Arial" w:hAnsi="Arial" w:cs="Arial"/>
        <w:b/>
        <w:sz w:val="32"/>
        <w:szCs w:val="32"/>
      </w:rPr>
    </w:pPr>
    <w:r>
      <w:rPr>
        <w:rFonts w:ascii="Arial" w:hAnsi="Arial" w:cs="Arial"/>
        <w:b/>
        <w:sz w:val="32"/>
        <w:szCs w:val="32"/>
      </w:rPr>
      <w:t>Calculated Research &amp; Technology</w:t>
    </w:r>
  </w:p>
  <w:p w14:paraId="745B939D" w14:textId="5CF0E345" w:rsidR="00142017" w:rsidRPr="003D4CB1" w:rsidRDefault="00223F12" w:rsidP="00142017">
    <w:pPr>
      <w:pStyle w:val="Header"/>
      <w:jc w:val="center"/>
      <w:rPr>
        <w:rFonts w:ascii="Arial" w:hAnsi="Arial" w:cs="Arial"/>
        <w:sz w:val="32"/>
        <w:szCs w:val="32"/>
      </w:rPr>
    </w:pPr>
    <w:r>
      <w:rPr>
        <w:rFonts w:ascii="Arial" w:hAnsi="Arial" w:cs="Arial"/>
        <w:b/>
        <w:sz w:val="32"/>
        <w:szCs w:val="32"/>
      </w:rPr>
      <w:t>Master Services Agreement</w:t>
    </w:r>
  </w:p>
  <w:p w14:paraId="297FED14" w14:textId="77777777" w:rsidR="00142017" w:rsidRDefault="00142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55C"/>
    <w:multiLevelType w:val="multilevel"/>
    <w:tmpl w:val="82FEEEDE"/>
    <w:lvl w:ilvl="0">
      <w:start w:val="10"/>
      <w:numFmt w:val="decimal"/>
      <w:lvlText w:val="%1"/>
      <w:lvlJc w:val="left"/>
      <w:pPr>
        <w:tabs>
          <w:tab w:val="num" w:pos="480"/>
        </w:tabs>
        <w:ind w:left="480" w:hanging="360"/>
      </w:pPr>
      <w:rPr>
        <w:rFonts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600"/>
        </w:tabs>
        <w:ind w:left="3600" w:hanging="108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02DC599B"/>
    <w:multiLevelType w:val="multilevel"/>
    <w:tmpl w:val="7428B132"/>
    <w:lvl w:ilvl="0">
      <w:start w:val="1"/>
      <w:numFmt w:val="lowerLetter"/>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630" w:hanging="360"/>
      </w:pPr>
      <w:rPr>
        <w:rFonts w:ascii="Times New Roman" w:hAnsi="Times New Roman" w:cs="Times New Roman" w:hint="default"/>
        <w:b w:val="0"/>
        <w:i w:val="0"/>
        <w:color w:val="auto"/>
      </w:rPr>
    </w:lvl>
    <w:lvl w:ilvl="2">
      <w:start w:val="1"/>
      <w:numFmt w:val="lowerRoman"/>
      <w:lvlText w:val="%3)"/>
      <w:lvlJc w:val="left"/>
      <w:pPr>
        <w:ind w:left="1080" w:hanging="360"/>
      </w:pPr>
      <w:rPr>
        <w:rFonts w:cs="Times New Roman" w:hint="default"/>
        <w:b w:val="0"/>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02F635E8"/>
    <w:multiLevelType w:val="hybridMultilevel"/>
    <w:tmpl w:val="ADAC3CE8"/>
    <w:lvl w:ilvl="0" w:tplc="04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0B07361A"/>
    <w:multiLevelType w:val="multilevel"/>
    <w:tmpl w:val="562651D6"/>
    <w:lvl w:ilvl="0">
      <w:start w:val="1"/>
      <w:numFmt w:val="decimal"/>
      <w:lvlText w:val="%1)"/>
      <w:lvlJc w:val="left"/>
      <w:pPr>
        <w:ind w:left="360" w:hanging="360"/>
      </w:pPr>
      <w:rPr>
        <w:rFonts w:cs="Times New Roman" w:hint="default"/>
        <w:b w:val="0"/>
      </w:rPr>
    </w:lvl>
    <w:lvl w:ilvl="1">
      <w:start w:val="2"/>
      <w:numFmt w:val="lowerLetter"/>
      <w:lvlText w:val="%2)"/>
      <w:lvlJc w:val="left"/>
      <w:pPr>
        <w:ind w:left="720" w:hanging="360"/>
      </w:pPr>
      <w:rPr>
        <w:rFonts w:ascii="Times New Roman" w:hAnsi="Times New Roman" w:cs="Times New Roman" w:hint="default"/>
        <w:b w:val="0"/>
        <w:i w:val="0"/>
        <w:color w:val="auto"/>
      </w:rPr>
    </w:lvl>
    <w:lvl w:ilvl="2">
      <w:start w:val="1"/>
      <w:numFmt w:val="lowerRoman"/>
      <w:lvlText w:val="%3)"/>
      <w:lvlJc w:val="left"/>
      <w:pPr>
        <w:ind w:left="1080" w:hanging="360"/>
      </w:pPr>
      <w:rPr>
        <w:rFonts w:cs="Times New Roman" w:hint="default"/>
        <w:b w:val="0"/>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105A048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14EB2EE6"/>
    <w:multiLevelType w:val="multilevel"/>
    <w:tmpl w:val="FD9CED5E"/>
    <w:lvl w:ilvl="0">
      <w:start w:val="5"/>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24"/>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5DC4C02"/>
    <w:multiLevelType w:val="hybridMultilevel"/>
    <w:tmpl w:val="B9C41B52"/>
    <w:lvl w:ilvl="0" w:tplc="7F1E2542">
      <w:start w:val="1"/>
      <w:numFmt w:val="bullet"/>
      <w:lvlText w:val=""/>
      <w:lvlJc w:val="left"/>
      <w:pPr>
        <w:tabs>
          <w:tab w:val="num" w:pos="1121"/>
        </w:tabs>
        <w:ind w:left="1121" w:hanging="360"/>
      </w:pPr>
      <w:rPr>
        <w:rFonts w:ascii="Wingdings" w:eastAsia="Times New Roman" w:hAnsi="Wingdings" w:hint="default"/>
      </w:rPr>
    </w:lvl>
    <w:lvl w:ilvl="1" w:tplc="04090003">
      <w:start w:val="1"/>
      <w:numFmt w:val="bullet"/>
      <w:lvlText w:val="o"/>
      <w:lvlJc w:val="left"/>
      <w:pPr>
        <w:tabs>
          <w:tab w:val="num" w:pos="1841"/>
        </w:tabs>
        <w:ind w:left="1841" w:hanging="360"/>
      </w:pPr>
      <w:rPr>
        <w:rFonts w:ascii="Courier New" w:hAnsi="Courier New" w:hint="default"/>
      </w:rPr>
    </w:lvl>
    <w:lvl w:ilvl="2" w:tplc="04090005">
      <w:start w:val="1"/>
      <w:numFmt w:val="bullet"/>
      <w:lvlText w:val=""/>
      <w:lvlJc w:val="left"/>
      <w:pPr>
        <w:tabs>
          <w:tab w:val="num" w:pos="2561"/>
        </w:tabs>
        <w:ind w:left="2561" w:hanging="360"/>
      </w:pPr>
      <w:rPr>
        <w:rFonts w:ascii="Wingdings" w:hAnsi="Wingdings" w:hint="default"/>
      </w:rPr>
    </w:lvl>
    <w:lvl w:ilvl="3" w:tplc="04090001">
      <w:start w:val="1"/>
      <w:numFmt w:val="bullet"/>
      <w:lvlText w:val=""/>
      <w:lvlJc w:val="left"/>
      <w:pPr>
        <w:tabs>
          <w:tab w:val="num" w:pos="3281"/>
        </w:tabs>
        <w:ind w:left="3281" w:hanging="360"/>
      </w:pPr>
      <w:rPr>
        <w:rFonts w:ascii="Symbol" w:hAnsi="Symbol" w:hint="default"/>
      </w:rPr>
    </w:lvl>
    <w:lvl w:ilvl="4" w:tplc="04090003">
      <w:start w:val="1"/>
      <w:numFmt w:val="bullet"/>
      <w:lvlText w:val="o"/>
      <w:lvlJc w:val="left"/>
      <w:pPr>
        <w:tabs>
          <w:tab w:val="num" w:pos="4001"/>
        </w:tabs>
        <w:ind w:left="4001" w:hanging="360"/>
      </w:pPr>
      <w:rPr>
        <w:rFonts w:ascii="Courier New" w:hAnsi="Courier New" w:hint="default"/>
      </w:rPr>
    </w:lvl>
    <w:lvl w:ilvl="5" w:tplc="04090005">
      <w:start w:val="1"/>
      <w:numFmt w:val="bullet"/>
      <w:lvlText w:val=""/>
      <w:lvlJc w:val="left"/>
      <w:pPr>
        <w:tabs>
          <w:tab w:val="num" w:pos="4721"/>
        </w:tabs>
        <w:ind w:left="4721" w:hanging="360"/>
      </w:pPr>
      <w:rPr>
        <w:rFonts w:ascii="Wingdings" w:hAnsi="Wingdings" w:hint="default"/>
      </w:rPr>
    </w:lvl>
    <w:lvl w:ilvl="6" w:tplc="04090001">
      <w:start w:val="1"/>
      <w:numFmt w:val="bullet"/>
      <w:lvlText w:val=""/>
      <w:lvlJc w:val="left"/>
      <w:pPr>
        <w:tabs>
          <w:tab w:val="num" w:pos="5441"/>
        </w:tabs>
        <w:ind w:left="5441" w:hanging="360"/>
      </w:pPr>
      <w:rPr>
        <w:rFonts w:ascii="Symbol" w:hAnsi="Symbol" w:hint="default"/>
      </w:rPr>
    </w:lvl>
    <w:lvl w:ilvl="7" w:tplc="04090003">
      <w:start w:val="1"/>
      <w:numFmt w:val="bullet"/>
      <w:lvlText w:val="o"/>
      <w:lvlJc w:val="left"/>
      <w:pPr>
        <w:tabs>
          <w:tab w:val="num" w:pos="6161"/>
        </w:tabs>
        <w:ind w:left="6161" w:hanging="360"/>
      </w:pPr>
      <w:rPr>
        <w:rFonts w:ascii="Courier New" w:hAnsi="Courier New" w:hint="default"/>
      </w:rPr>
    </w:lvl>
    <w:lvl w:ilvl="8" w:tplc="04090005">
      <w:start w:val="1"/>
      <w:numFmt w:val="bullet"/>
      <w:lvlText w:val=""/>
      <w:lvlJc w:val="left"/>
      <w:pPr>
        <w:tabs>
          <w:tab w:val="num" w:pos="6881"/>
        </w:tabs>
        <w:ind w:left="6881" w:hanging="360"/>
      </w:pPr>
      <w:rPr>
        <w:rFonts w:ascii="Wingdings" w:hAnsi="Wingdings" w:hint="default"/>
      </w:rPr>
    </w:lvl>
  </w:abstractNum>
  <w:abstractNum w:abstractNumId="7" w15:restartNumberingAfterBreak="0">
    <w:nsid w:val="16643798"/>
    <w:multiLevelType w:val="hybridMultilevel"/>
    <w:tmpl w:val="C6F05BE8"/>
    <w:lvl w:ilvl="0" w:tplc="04090011">
      <w:start w:val="1"/>
      <w:numFmt w:val="decimal"/>
      <w:lvlText w:val="%1)"/>
      <w:lvlJc w:val="left"/>
      <w:pPr>
        <w:ind w:left="360" w:hanging="360"/>
      </w:pPr>
      <w:rPr>
        <w:rFonts w:hint="default"/>
      </w:rPr>
    </w:lvl>
    <w:lvl w:ilvl="1" w:tplc="03F2DC2E">
      <w:start w:val="1"/>
      <w:numFmt w:val="lowerLetter"/>
      <w:lvlText w:val="%2)"/>
      <w:lvlJc w:val="left"/>
      <w:pPr>
        <w:ind w:left="1080" w:hanging="360"/>
      </w:pPr>
      <w:rPr>
        <w:rFonts w:hint="default"/>
      </w:rPr>
    </w:lvl>
    <w:lvl w:ilvl="2" w:tplc="B25A9510">
      <w:start w:val="1"/>
      <w:numFmt w:val="lowerRoman"/>
      <w:lvlText w:val="%3)"/>
      <w:lvlJc w:val="right"/>
      <w:pPr>
        <w:ind w:left="1800" w:hanging="180"/>
      </w:pPr>
      <w:rPr>
        <w:rFonts w:hint="default"/>
      </w:rPr>
    </w:lvl>
    <w:lvl w:ilvl="3" w:tplc="F87EB4A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277D24"/>
    <w:multiLevelType w:val="multilevel"/>
    <w:tmpl w:val="A23075D2"/>
    <w:lvl w:ilvl="0">
      <w:start w:val="1"/>
      <w:numFmt w:val="lowerLetter"/>
      <w:lvlText w:val="%1)"/>
      <w:lvlJc w:val="left"/>
      <w:pPr>
        <w:ind w:left="360" w:hanging="360"/>
      </w:pPr>
      <w:rPr>
        <w:rFonts w:ascii="Times New Roman" w:eastAsia="Times New Roman" w:hAnsi="Times New Roman" w:cs="Times New Roman" w:hint="default"/>
        <w:b w:val="0"/>
      </w:rPr>
    </w:lvl>
    <w:lvl w:ilvl="1">
      <w:start w:val="2"/>
      <w:numFmt w:val="lowerLetter"/>
      <w:lvlText w:val="%2)"/>
      <w:lvlJc w:val="left"/>
      <w:pPr>
        <w:ind w:left="720" w:hanging="360"/>
      </w:pPr>
      <w:rPr>
        <w:rFonts w:ascii="Times New Roman" w:hAnsi="Times New Roman" w:cs="Times New Roman" w:hint="default"/>
        <w:b w:val="0"/>
        <w:i w:val="0"/>
        <w:color w:val="auto"/>
      </w:rPr>
    </w:lvl>
    <w:lvl w:ilvl="2">
      <w:start w:val="1"/>
      <w:numFmt w:val="lowerRoman"/>
      <w:lvlText w:val="%3)"/>
      <w:lvlJc w:val="left"/>
      <w:pPr>
        <w:ind w:left="1080" w:hanging="360"/>
      </w:pPr>
      <w:rPr>
        <w:rFonts w:cs="Times New Roman" w:hint="default"/>
        <w:b w:val="0"/>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1A671C6F"/>
    <w:multiLevelType w:val="hybridMultilevel"/>
    <w:tmpl w:val="5E1233FE"/>
    <w:lvl w:ilvl="0" w:tplc="E196C7B2">
      <w:start w:val="1"/>
      <w:numFmt w:val="decimal"/>
      <w:lvlText w:val="%1."/>
      <w:lvlJc w:val="left"/>
      <w:pPr>
        <w:tabs>
          <w:tab w:val="num" w:pos="360"/>
        </w:tabs>
        <w:ind w:left="360" w:hanging="360"/>
      </w:pPr>
      <w:rPr>
        <w:rFonts w:cs="Times New Roman" w:hint="default"/>
        <w:b/>
      </w:rPr>
    </w:lvl>
    <w:lvl w:ilvl="1" w:tplc="04090019">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1AB67480"/>
    <w:multiLevelType w:val="multilevel"/>
    <w:tmpl w:val="1BACE476"/>
    <w:lvl w:ilvl="0">
      <w:start w:val="1"/>
      <w:numFmt w:val="lowerLetter"/>
      <w:lvlText w:val="%1)"/>
      <w:lvlJc w:val="left"/>
      <w:pPr>
        <w:ind w:left="360" w:hanging="360"/>
      </w:pPr>
      <w:rPr>
        <w:rFonts w:ascii="Times New Roman" w:eastAsia="Times New Roman" w:hAnsi="Times New Roman" w:cs="Times New Roman" w:hint="default"/>
        <w:b w:val="0"/>
      </w:rPr>
    </w:lvl>
    <w:lvl w:ilvl="1">
      <w:start w:val="2"/>
      <w:numFmt w:val="lowerLetter"/>
      <w:lvlText w:val="%2)"/>
      <w:lvlJc w:val="left"/>
      <w:pPr>
        <w:ind w:left="720" w:hanging="360"/>
      </w:pPr>
      <w:rPr>
        <w:rFonts w:ascii="Times New Roman" w:hAnsi="Times New Roman" w:cs="Times New Roman" w:hint="default"/>
        <w:b w:val="0"/>
        <w:i w:val="0"/>
        <w:color w:val="auto"/>
      </w:rPr>
    </w:lvl>
    <w:lvl w:ilvl="2">
      <w:start w:val="1"/>
      <w:numFmt w:val="lowerRoman"/>
      <w:lvlText w:val="%3)"/>
      <w:lvlJc w:val="left"/>
      <w:pPr>
        <w:ind w:left="1080" w:hanging="360"/>
      </w:pPr>
      <w:rPr>
        <w:rFonts w:cs="Times New Roman" w:hint="default"/>
        <w:b w:val="0"/>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1B1E10C4"/>
    <w:multiLevelType w:val="multilevel"/>
    <w:tmpl w:val="97BC73C0"/>
    <w:lvl w:ilvl="0">
      <w:start w:val="8"/>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080"/>
        </w:tabs>
        <w:ind w:left="1080" w:hanging="360"/>
      </w:pPr>
      <w:rPr>
        <w:rFonts w:cs="Times New Roman" w:hint="default"/>
        <w:b w:val="0"/>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15:restartNumberingAfterBreak="0">
    <w:nsid w:val="1B2A3DD7"/>
    <w:multiLevelType w:val="hybridMultilevel"/>
    <w:tmpl w:val="1FBCB112"/>
    <w:lvl w:ilvl="0" w:tplc="04090017">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15:restartNumberingAfterBreak="0">
    <w:nsid w:val="26B76FC6"/>
    <w:multiLevelType w:val="hybridMultilevel"/>
    <w:tmpl w:val="B712A128"/>
    <w:lvl w:ilvl="0" w:tplc="04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27F631F8"/>
    <w:multiLevelType w:val="hybridMultilevel"/>
    <w:tmpl w:val="7B18ED56"/>
    <w:lvl w:ilvl="0" w:tplc="83F49AB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4D10D572">
      <w:start w:val="25"/>
      <w:numFmt w:val="decimal"/>
      <w:lvlText w:val="%3."/>
      <w:lvlJc w:val="left"/>
      <w:pPr>
        <w:tabs>
          <w:tab w:val="num" w:pos="0"/>
        </w:tabs>
        <w:ind w:hanging="360"/>
      </w:pPr>
      <w:rPr>
        <w:rFonts w:cs="Times New Roman"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F7E3A89"/>
    <w:multiLevelType w:val="multilevel"/>
    <w:tmpl w:val="7428B132"/>
    <w:lvl w:ilvl="0">
      <w:start w:val="1"/>
      <w:numFmt w:val="lowerLetter"/>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630" w:hanging="360"/>
      </w:pPr>
      <w:rPr>
        <w:rFonts w:ascii="Times New Roman" w:hAnsi="Times New Roman" w:cs="Times New Roman" w:hint="default"/>
        <w:b w:val="0"/>
        <w:i w:val="0"/>
        <w:color w:val="auto"/>
      </w:rPr>
    </w:lvl>
    <w:lvl w:ilvl="2">
      <w:start w:val="1"/>
      <w:numFmt w:val="lowerRoman"/>
      <w:lvlText w:val="%3)"/>
      <w:lvlJc w:val="left"/>
      <w:pPr>
        <w:ind w:left="1080" w:hanging="360"/>
      </w:pPr>
      <w:rPr>
        <w:rFonts w:cs="Times New Roman" w:hint="default"/>
        <w:b w:val="0"/>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3B474E1E"/>
    <w:multiLevelType w:val="multilevel"/>
    <w:tmpl w:val="7428B132"/>
    <w:lvl w:ilvl="0">
      <w:start w:val="1"/>
      <w:numFmt w:val="lowerLetter"/>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630" w:hanging="360"/>
      </w:pPr>
      <w:rPr>
        <w:rFonts w:ascii="Times New Roman" w:hAnsi="Times New Roman" w:cs="Times New Roman" w:hint="default"/>
        <w:b w:val="0"/>
        <w:i w:val="0"/>
        <w:color w:val="auto"/>
      </w:rPr>
    </w:lvl>
    <w:lvl w:ilvl="2">
      <w:start w:val="1"/>
      <w:numFmt w:val="lowerRoman"/>
      <w:lvlText w:val="%3)"/>
      <w:lvlJc w:val="left"/>
      <w:pPr>
        <w:ind w:left="1080" w:hanging="360"/>
      </w:pPr>
      <w:rPr>
        <w:rFonts w:cs="Times New Roman" w:hint="default"/>
        <w:b w:val="0"/>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3FFE3259"/>
    <w:multiLevelType w:val="multilevel"/>
    <w:tmpl w:val="A23075D2"/>
    <w:lvl w:ilvl="0">
      <w:start w:val="1"/>
      <w:numFmt w:val="lowerLetter"/>
      <w:lvlText w:val="%1)"/>
      <w:lvlJc w:val="left"/>
      <w:pPr>
        <w:ind w:left="360" w:hanging="360"/>
      </w:pPr>
      <w:rPr>
        <w:rFonts w:ascii="Times New Roman" w:eastAsia="Times New Roman" w:hAnsi="Times New Roman" w:cs="Times New Roman" w:hint="default"/>
        <w:b w:val="0"/>
      </w:rPr>
    </w:lvl>
    <w:lvl w:ilvl="1">
      <w:start w:val="2"/>
      <w:numFmt w:val="lowerLetter"/>
      <w:lvlText w:val="%2)"/>
      <w:lvlJc w:val="left"/>
      <w:pPr>
        <w:ind w:left="720" w:hanging="360"/>
      </w:pPr>
      <w:rPr>
        <w:rFonts w:ascii="Times New Roman" w:hAnsi="Times New Roman" w:cs="Times New Roman" w:hint="default"/>
        <w:b w:val="0"/>
        <w:i w:val="0"/>
        <w:color w:val="auto"/>
      </w:rPr>
    </w:lvl>
    <w:lvl w:ilvl="2">
      <w:start w:val="1"/>
      <w:numFmt w:val="lowerRoman"/>
      <w:lvlText w:val="%3)"/>
      <w:lvlJc w:val="left"/>
      <w:pPr>
        <w:ind w:left="1080" w:hanging="360"/>
      </w:pPr>
      <w:rPr>
        <w:rFonts w:cs="Times New Roman" w:hint="default"/>
        <w:b w:val="0"/>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4123102C"/>
    <w:multiLevelType w:val="multilevel"/>
    <w:tmpl w:val="7AA22BF8"/>
    <w:lvl w:ilvl="0">
      <w:start w:val="1"/>
      <w:numFmt w:val="decimal"/>
      <w:lvlText w:val="%1)"/>
      <w:lvlJc w:val="left"/>
      <w:pPr>
        <w:tabs>
          <w:tab w:val="num" w:pos="360"/>
        </w:tabs>
        <w:ind w:left="360" w:hanging="360"/>
      </w:pPr>
      <w:rPr>
        <w:rFonts w:ascii="Times New Roman" w:hAnsi="Times New Roman" w:hint="default"/>
        <w:b w:val="0"/>
        <w:i w:val="0"/>
        <w:caps w:val="0"/>
        <w:vanish w:val="0"/>
        <w:sz w:val="20"/>
        <w:szCs w:val="20"/>
      </w:rPr>
    </w:lvl>
    <w:lvl w:ilvl="1">
      <w:start w:val="1"/>
      <w:numFmt w:val="lowerLetter"/>
      <w:lvlText w:val="%2)"/>
      <w:lvlJc w:val="left"/>
      <w:pPr>
        <w:tabs>
          <w:tab w:val="num" w:pos="720"/>
        </w:tabs>
        <w:ind w:left="720" w:hanging="360"/>
      </w:pPr>
      <w:rPr>
        <w:rFonts w:hint="default"/>
        <w:b w:val="0"/>
        <w:i w:val="0"/>
        <w:color w:val="auto"/>
        <w:sz w:val="24"/>
        <w:szCs w:val="24"/>
        <w:u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5021410"/>
    <w:multiLevelType w:val="hybridMultilevel"/>
    <w:tmpl w:val="FCB8D7C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841"/>
        </w:tabs>
        <w:ind w:left="1841" w:hanging="360"/>
      </w:pPr>
      <w:rPr>
        <w:rFonts w:ascii="Courier New" w:hAnsi="Courier New" w:hint="default"/>
      </w:rPr>
    </w:lvl>
    <w:lvl w:ilvl="2" w:tplc="04090005">
      <w:start w:val="1"/>
      <w:numFmt w:val="bullet"/>
      <w:lvlText w:val=""/>
      <w:lvlJc w:val="left"/>
      <w:pPr>
        <w:tabs>
          <w:tab w:val="num" w:pos="2561"/>
        </w:tabs>
        <w:ind w:left="2561" w:hanging="360"/>
      </w:pPr>
      <w:rPr>
        <w:rFonts w:ascii="Wingdings" w:hAnsi="Wingdings" w:hint="default"/>
      </w:rPr>
    </w:lvl>
    <w:lvl w:ilvl="3" w:tplc="04090001">
      <w:start w:val="1"/>
      <w:numFmt w:val="bullet"/>
      <w:lvlText w:val=""/>
      <w:lvlJc w:val="left"/>
      <w:pPr>
        <w:tabs>
          <w:tab w:val="num" w:pos="3281"/>
        </w:tabs>
        <w:ind w:left="3281" w:hanging="360"/>
      </w:pPr>
      <w:rPr>
        <w:rFonts w:ascii="Symbol" w:hAnsi="Symbol" w:hint="default"/>
      </w:rPr>
    </w:lvl>
    <w:lvl w:ilvl="4" w:tplc="04090003">
      <w:start w:val="1"/>
      <w:numFmt w:val="bullet"/>
      <w:lvlText w:val="o"/>
      <w:lvlJc w:val="left"/>
      <w:pPr>
        <w:tabs>
          <w:tab w:val="num" w:pos="4001"/>
        </w:tabs>
        <w:ind w:left="4001" w:hanging="360"/>
      </w:pPr>
      <w:rPr>
        <w:rFonts w:ascii="Courier New" w:hAnsi="Courier New" w:hint="default"/>
      </w:rPr>
    </w:lvl>
    <w:lvl w:ilvl="5" w:tplc="04090005">
      <w:start w:val="1"/>
      <w:numFmt w:val="bullet"/>
      <w:lvlText w:val=""/>
      <w:lvlJc w:val="left"/>
      <w:pPr>
        <w:tabs>
          <w:tab w:val="num" w:pos="4721"/>
        </w:tabs>
        <w:ind w:left="4721" w:hanging="360"/>
      </w:pPr>
      <w:rPr>
        <w:rFonts w:ascii="Wingdings" w:hAnsi="Wingdings" w:hint="default"/>
      </w:rPr>
    </w:lvl>
    <w:lvl w:ilvl="6" w:tplc="04090001">
      <w:start w:val="1"/>
      <w:numFmt w:val="bullet"/>
      <w:lvlText w:val=""/>
      <w:lvlJc w:val="left"/>
      <w:pPr>
        <w:tabs>
          <w:tab w:val="num" w:pos="5441"/>
        </w:tabs>
        <w:ind w:left="5441" w:hanging="360"/>
      </w:pPr>
      <w:rPr>
        <w:rFonts w:ascii="Symbol" w:hAnsi="Symbol" w:hint="default"/>
      </w:rPr>
    </w:lvl>
    <w:lvl w:ilvl="7" w:tplc="04090003">
      <w:start w:val="1"/>
      <w:numFmt w:val="bullet"/>
      <w:lvlText w:val="o"/>
      <w:lvlJc w:val="left"/>
      <w:pPr>
        <w:tabs>
          <w:tab w:val="num" w:pos="6161"/>
        </w:tabs>
        <w:ind w:left="6161" w:hanging="360"/>
      </w:pPr>
      <w:rPr>
        <w:rFonts w:ascii="Courier New" w:hAnsi="Courier New" w:hint="default"/>
      </w:rPr>
    </w:lvl>
    <w:lvl w:ilvl="8" w:tplc="04090005">
      <w:start w:val="1"/>
      <w:numFmt w:val="bullet"/>
      <w:lvlText w:val=""/>
      <w:lvlJc w:val="left"/>
      <w:pPr>
        <w:tabs>
          <w:tab w:val="num" w:pos="6881"/>
        </w:tabs>
        <w:ind w:left="6881" w:hanging="360"/>
      </w:pPr>
      <w:rPr>
        <w:rFonts w:ascii="Wingdings" w:hAnsi="Wingdings" w:hint="default"/>
      </w:rPr>
    </w:lvl>
  </w:abstractNum>
  <w:abstractNum w:abstractNumId="20" w15:restartNumberingAfterBreak="0">
    <w:nsid w:val="45213DB7"/>
    <w:multiLevelType w:val="multilevel"/>
    <w:tmpl w:val="A1F22B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520"/>
        </w:tabs>
        <w:ind w:left="2520" w:hanging="72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600"/>
        </w:tabs>
        <w:ind w:left="3600" w:hanging="1080"/>
      </w:pPr>
      <w:rPr>
        <w:rFonts w:cs="Times New Roman" w:hint="default"/>
      </w:rPr>
    </w:lvl>
    <w:lvl w:ilvl="8">
      <w:start w:val="1"/>
      <w:numFmt w:val="decimal"/>
      <w:lvlText w:val="%1.%2.%3.%4.%5.%6.%7.%8.%9"/>
      <w:lvlJc w:val="left"/>
      <w:pPr>
        <w:tabs>
          <w:tab w:val="num" w:pos="3960"/>
        </w:tabs>
        <w:ind w:left="3960" w:hanging="1080"/>
      </w:pPr>
      <w:rPr>
        <w:rFonts w:cs="Times New Roman" w:hint="default"/>
      </w:rPr>
    </w:lvl>
  </w:abstractNum>
  <w:abstractNum w:abstractNumId="21" w15:restartNumberingAfterBreak="0">
    <w:nsid w:val="45522557"/>
    <w:multiLevelType w:val="hybridMultilevel"/>
    <w:tmpl w:val="BAFE3B94"/>
    <w:lvl w:ilvl="0" w:tplc="ECB6C598">
      <w:start w:val="1"/>
      <w:numFmt w:val="decimal"/>
      <w:lvlText w:val="%1."/>
      <w:lvlJc w:val="left"/>
      <w:pPr>
        <w:tabs>
          <w:tab w:val="num" w:pos="468"/>
        </w:tabs>
        <w:ind w:left="468" w:hanging="360"/>
      </w:pPr>
      <w:rPr>
        <w:rFonts w:cs="Times New Roman" w:hint="default"/>
        <w:b/>
      </w:rPr>
    </w:lvl>
    <w:lvl w:ilvl="1" w:tplc="04090019">
      <w:start w:val="1"/>
      <w:numFmt w:val="lowerLetter"/>
      <w:lvlText w:val="%2."/>
      <w:lvlJc w:val="left"/>
      <w:pPr>
        <w:tabs>
          <w:tab w:val="num" w:pos="1188"/>
        </w:tabs>
        <w:ind w:left="1188" w:hanging="360"/>
      </w:pPr>
      <w:rPr>
        <w:rFonts w:cs="Times New Roman"/>
      </w:rPr>
    </w:lvl>
    <w:lvl w:ilvl="2" w:tplc="0409001B">
      <w:start w:val="1"/>
      <w:numFmt w:val="lowerRoman"/>
      <w:lvlText w:val="%3."/>
      <w:lvlJc w:val="right"/>
      <w:pPr>
        <w:tabs>
          <w:tab w:val="num" w:pos="1908"/>
        </w:tabs>
        <w:ind w:left="1908" w:hanging="180"/>
      </w:pPr>
      <w:rPr>
        <w:rFonts w:cs="Times New Roman"/>
      </w:rPr>
    </w:lvl>
    <w:lvl w:ilvl="3" w:tplc="0409000F" w:tentative="1">
      <w:start w:val="1"/>
      <w:numFmt w:val="decimal"/>
      <w:lvlText w:val="%4."/>
      <w:lvlJc w:val="left"/>
      <w:pPr>
        <w:tabs>
          <w:tab w:val="num" w:pos="2628"/>
        </w:tabs>
        <w:ind w:left="2628" w:hanging="360"/>
      </w:pPr>
      <w:rPr>
        <w:rFonts w:cs="Times New Roman"/>
      </w:rPr>
    </w:lvl>
    <w:lvl w:ilvl="4" w:tplc="04090019" w:tentative="1">
      <w:start w:val="1"/>
      <w:numFmt w:val="lowerLetter"/>
      <w:lvlText w:val="%5."/>
      <w:lvlJc w:val="left"/>
      <w:pPr>
        <w:tabs>
          <w:tab w:val="num" w:pos="3348"/>
        </w:tabs>
        <w:ind w:left="3348" w:hanging="360"/>
      </w:pPr>
      <w:rPr>
        <w:rFonts w:cs="Times New Roman"/>
      </w:rPr>
    </w:lvl>
    <w:lvl w:ilvl="5" w:tplc="0409001B" w:tentative="1">
      <w:start w:val="1"/>
      <w:numFmt w:val="lowerRoman"/>
      <w:lvlText w:val="%6."/>
      <w:lvlJc w:val="right"/>
      <w:pPr>
        <w:tabs>
          <w:tab w:val="num" w:pos="4068"/>
        </w:tabs>
        <w:ind w:left="4068" w:hanging="180"/>
      </w:pPr>
      <w:rPr>
        <w:rFonts w:cs="Times New Roman"/>
      </w:rPr>
    </w:lvl>
    <w:lvl w:ilvl="6" w:tplc="0409000F" w:tentative="1">
      <w:start w:val="1"/>
      <w:numFmt w:val="decimal"/>
      <w:lvlText w:val="%7."/>
      <w:lvlJc w:val="left"/>
      <w:pPr>
        <w:tabs>
          <w:tab w:val="num" w:pos="4788"/>
        </w:tabs>
        <w:ind w:left="4788" w:hanging="360"/>
      </w:pPr>
      <w:rPr>
        <w:rFonts w:cs="Times New Roman"/>
      </w:rPr>
    </w:lvl>
    <w:lvl w:ilvl="7" w:tplc="04090019" w:tentative="1">
      <w:start w:val="1"/>
      <w:numFmt w:val="lowerLetter"/>
      <w:lvlText w:val="%8."/>
      <w:lvlJc w:val="left"/>
      <w:pPr>
        <w:tabs>
          <w:tab w:val="num" w:pos="5508"/>
        </w:tabs>
        <w:ind w:left="5508" w:hanging="360"/>
      </w:pPr>
      <w:rPr>
        <w:rFonts w:cs="Times New Roman"/>
      </w:rPr>
    </w:lvl>
    <w:lvl w:ilvl="8" w:tplc="0409001B" w:tentative="1">
      <w:start w:val="1"/>
      <w:numFmt w:val="lowerRoman"/>
      <w:lvlText w:val="%9."/>
      <w:lvlJc w:val="right"/>
      <w:pPr>
        <w:tabs>
          <w:tab w:val="num" w:pos="6228"/>
        </w:tabs>
        <w:ind w:left="6228" w:hanging="180"/>
      </w:pPr>
      <w:rPr>
        <w:rFonts w:cs="Times New Roman"/>
      </w:rPr>
    </w:lvl>
  </w:abstractNum>
  <w:abstractNum w:abstractNumId="22" w15:restartNumberingAfterBreak="0">
    <w:nsid w:val="4B067624"/>
    <w:multiLevelType w:val="hybridMultilevel"/>
    <w:tmpl w:val="2EE2D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766DE2"/>
    <w:multiLevelType w:val="multilevel"/>
    <w:tmpl w:val="09543C60"/>
    <w:lvl w:ilvl="0">
      <w:start w:val="1"/>
      <w:numFmt w:val="lowerLetter"/>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720" w:hanging="360"/>
      </w:pPr>
      <w:rPr>
        <w:rFonts w:ascii="Times New Roman" w:hAnsi="Times New Roman" w:cs="Times New Roman" w:hint="default"/>
        <w:b w:val="0"/>
        <w:i w:val="0"/>
        <w:color w:val="auto"/>
      </w:rPr>
    </w:lvl>
    <w:lvl w:ilvl="2">
      <w:start w:val="1"/>
      <w:numFmt w:val="lowerRoman"/>
      <w:lvlText w:val="%3)"/>
      <w:lvlJc w:val="left"/>
      <w:pPr>
        <w:ind w:left="1080" w:hanging="360"/>
      </w:pPr>
      <w:rPr>
        <w:rFonts w:cs="Times New Roman" w:hint="default"/>
        <w:b w:val="0"/>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50A521B7"/>
    <w:multiLevelType w:val="hybridMultilevel"/>
    <w:tmpl w:val="3BDE289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5" w15:restartNumberingAfterBreak="0">
    <w:nsid w:val="583A6E69"/>
    <w:multiLevelType w:val="multilevel"/>
    <w:tmpl w:val="7428B132"/>
    <w:lvl w:ilvl="0">
      <w:start w:val="1"/>
      <w:numFmt w:val="lowerLetter"/>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630" w:hanging="360"/>
      </w:pPr>
      <w:rPr>
        <w:rFonts w:ascii="Times New Roman" w:hAnsi="Times New Roman" w:cs="Times New Roman" w:hint="default"/>
        <w:b w:val="0"/>
        <w:i w:val="0"/>
        <w:color w:val="auto"/>
      </w:rPr>
    </w:lvl>
    <w:lvl w:ilvl="2">
      <w:start w:val="1"/>
      <w:numFmt w:val="lowerRoman"/>
      <w:lvlText w:val="%3)"/>
      <w:lvlJc w:val="left"/>
      <w:pPr>
        <w:ind w:left="1080" w:hanging="360"/>
      </w:pPr>
      <w:rPr>
        <w:rFonts w:cs="Times New Roman" w:hint="default"/>
        <w:b w:val="0"/>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59013655"/>
    <w:multiLevelType w:val="multilevel"/>
    <w:tmpl w:val="923CA9A6"/>
    <w:lvl w:ilvl="0">
      <w:start w:val="1"/>
      <w:numFmt w:val="lowerLetter"/>
      <w:lvlText w:val="%1)"/>
      <w:lvlJc w:val="left"/>
      <w:pPr>
        <w:ind w:left="360" w:hanging="360"/>
      </w:pPr>
      <w:rPr>
        <w:rFonts w:ascii="Times New Roman" w:eastAsia="Times New Roman" w:hAnsi="Times New Roman" w:cs="Times New Roman" w:hint="default"/>
        <w:b w:val="0"/>
      </w:rPr>
    </w:lvl>
    <w:lvl w:ilvl="1">
      <w:start w:val="5"/>
      <w:numFmt w:val="lowerLetter"/>
      <w:lvlText w:val="%2)"/>
      <w:lvlJc w:val="left"/>
      <w:pPr>
        <w:ind w:left="630" w:hanging="360"/>
      </w:pPr>
      <w:rPr>
        <w:rFonts w:ascii="Times New Roman" w:hAnsi="Times New Roman" w:cs="Times New Roman" w:hint="default"/>
        <w:b w:val="0"/>
        <w:i w:val="0"/>
        <w:color w:val="auto"/>
      </w:rPr>
    </w:lvl>
    <w:lvl w:ilvl="2">
      <w:start w:val="1"/>
      <w:numFmt w:val="lowerRoman"/>
      <w:lvlText w:val="%3)"/>
      <w:lvlJc w:val="left"/>
      <w:pPr>
        <w:ind w:left="1080" w:hanging="360"/>
      </w:pPr>
      <w:rPr>
        <w:rFonts w:cs="Times New Roman" w:hint="default"/>
        <w:b w:val="0"/>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590A2A5F"/>
    <w:multiLevelType w:val="hybridMultilevel"/>
    <w:tmpl w:val="C060A632"/>
    <w:lvl w:ilvl="0" w:tplc="04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8" w15:restartNumberingAfterBreak="0">
    <w:nsid w:val="5C877579"/>
    <w:multiLevelType w:val="multilevel"/>
    <w:tmpl w:val="E7C8A442"/>
    <w:lvl w:ilvl="0">
      <w:start w:val="6"/>
      <w:numFmt w:val="decimal"/>
      <w:lvlText w:val="%1."/>
      <w:lvlJc w:val="left"/>
      <w:pPr>
        <w:tabs>
          <w:tab w:val="num" w:pos="360"/>
        </w:tabs>
        <w:ind w:left="360" w:hanging="360"/>
      </w:pPr>
      <w:rPr>
        <w:rFonts w:cs="Times New Roman"/>
        <w:b/>
        <w:i w:val="0"/>
        <w:u w:val="none"/>
      </w:rPr>
    </w:lvl>
    <w:lvl w:ilvl="1">
      <w:start w:val="1"/>
      <w:numFmt w:val="decimal"/>
      <w:lvlText w:val="6.%2."/>
      <w:lvlJc w:val="left"/>
      <w:pPr>
        <w:tabs>
          <w:tab w:val="num" w:pos="792"/>
        </w:tabs>
        <w:ind w:left="792" w:hanging="432"/>
      </w:pPr>
      <w:rPr>
        <w:rFonts w:cs="Times New Roman"/>
        <w:b w:val="0"/>
        <w:i w:val="0"/>
        <w:u w:val="none"/>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15:restartNumberingAfterBreak="0">
    <w:nsid w:val="61A1225F"/>
    <w:multiLevelType w:val="multilevel"/>
    <w:tmpl w:val="789429EA"/>
    <w:lvl w:ilvl="0">
      <w:start w:val="1"/>
      <w:numFmt w:val="lowerLetter"/>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720" w:hanging="360"/>
      </w:pPr>
      <w:rPr>
        <w:rFonts w:ascii="Times New Roman" w:hAnsi="Times New Roman" w:cs="Times New Roman" w:hint="default"/>
        <w:b w:val="0"/>
        <w:i w:val="0"/>
        <w:color w:val="auto"/>
      </w:rPr>
    </w:lvl>
    <w:lvl w:ilvl="2">
      <w:start w:val="1"/>
      <w:numFmt w:val="lowerRoman"/>
      <w:lvlText w:val="%3)"/>
      <w:lvlJc w:val="left"/>
      <w:pPr>
        <w:ind w:left="1080" w:hanging="360"/>
      </w:pPr>
      <w:rPr>
        <w:rFonts w:cs="Times New Roman" w:hint="default"/>
        <w:b w:val="0"/>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631C6E71"/>
    <w:multiLevelType w:val="multilevel"/>
    <w:tmpl w:val="FA24C18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15:restartNumberingAfterBreak="0">
    <w:nsid w:val="64AB5270"/>
    <w:multiLevelType w:val="multilevel"/>
    <w:tmpl w:val="09543C60"/>
    <w:lvl w:ilvl="0">
      <w:start w:val="1"/>
      <w:numFmt w:val="lowerLetter"/>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720" w:hanging="360"/>
      </w:pPr>
      <w:rPr>
        <w:rFonts w:ascii="Times New Roman" w:hAnsi="Times New Roman" w:cs="Times New Roman" w:hint="default"/>
        <w:b w:val="0"/>
        <w:i w:val="0"/>
        <w:color w:val="auto"/>
      </w:rPr>
    </w:lvl>
    <w:lvl w:ilvl="2">
      <w:start w:val="1"/>
      <w:numFmt w:val="lowerRoman"/>
      <w:lvlText w:val="%3)"/>
      <w:lvlJc w:val="left"/>
      <w:pPr>
        <w:ind w:left="1080" w:hanging="360"/>
      </w:pPr>
      <w:rPr>
        <w:rFonts w:cs="Times New Roman" w:hint="default"/>
        <w:b w:val="0"/>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652623C3"/>
    <w:multiLevelType w:val="multilevel"/>
    <w:tmpl w:val="7C4E360C"/>
    <w:lvl w:ilvl="0">
      <w:start w:val="11"/>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600"/>
        </w:tabs>
        <w:ind w:left="3600" w:hanging="108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3" w15:restartNumberingAfterBreak="0">
    <w:nsid w:val="660510D6"/>
    <w:multiLevelType w:val="multilevel"/>
    <w:tmpl w:val="489AA0B4"/>
    <w:lvl w:ilvl="0">
      <w:start w:val="1"/>
      <w:numFmt w:val="decimal"/>
      <w:lvlText w:val="%1."/>
      <w:lvlJc w:val="left"/>
      <w:pPr>
        <w:tabs>
          <w:tab w:val="num" w:pos="360"/>
        </w:tabs>
        <w:ind w:left="360" w:hanging="360"/>
      </w:pPr>
      <w:rPr>
        <w:rFonts w:cs="Times New Roman"/>
        <w:b/>
        <w:i w:val="0"/>
        <w:u w:val="none"/>
      </w:rPr>
    </w:lvl>
    <w:lvl w:ilvl="1">
      <w:start w:val="1"/>
      <w:numFmt w:val="decimal"/>
      <w:lvlText w:val="%1.%2."/>
      <w:lvlJc w:val="left"/>
      <w:pPr>
        <w:tabs>
          <w:tab w:val="num" w:pos="792"/>
        </w:tabs>
        <w:ind w:left="792" w:hanging="432"/>
      </w:pPr>
      <w:rPr>
        <w:rFonts w:cs="Times New Roman"/>
        <w:b w:val="0"/>
        <w:i w:val="0"/>
        <w:u w:val="none"/>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15:restartNumberingAfterBreak="0">
    <w:nsid w:val="67381ABD"/>
    <w:multiLevelType w:val="multilevel"/>
    <w:tmpl w:val="789429EA"/>
    <w:lvl w:ilvl="0">
      <w:start w:val="1"/>
      <w:numFmt w:val="lowerLetter"/>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720" w:hanging="360"/>
      </w:pPr>
      <w:rPr>
        <w:rFonts w:ascii="Times New Roman" w:hAnsi="Times New Roman" w:cs="Times New Roman" w:hint="default"/>
        <w:b w:val="0"/>
        <w:i w:val="0"/>
        <w:color w:val="auto"/>
      </w:rPr>
    </w:lvl>
    <w:lvl w:ilvl="2">
      <w:start w:val="1"/>
      <w:numFmt w:val="lowerRoman"/>
      <w:lvlText w:val="%3)"/>
      <w:lvlJc w:val="left"/>
      <w:pPr>
        <w:ind w:left="1080" w:hanging="360"/>
      </w:pPr>
      <w:rPr>
        <w:rFonts w:cs="Times New Roman" w:hint="default"/>
        <w:b w:val="0"/>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6BD807E7"/>
    <w:multiLevelType w:val="hybridMultilevel"/>
    <w:tmpl w:val="6EF62D5C"/>
    <w:lvl w:ilvl="0" w:tplc="7A8E0936">
      <w:start w:val="26"/>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6BF55F45"/>
    <w:multiLevelType w:val="hybridMultilevel"/>
    <w:tmpl w:val="A8DCA2CE"/>
    <w:lvl w:ilvl="0" w:tplc="5A4A58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6CEA1FC3"/>
    <w:multiLevelType w:val="multilevel"/>
    <w:tmpl w:val="26E0BCE6"/>
    <w:lvl w:ilvl="0">
      <w:start w:val="1"/>
      <w:numFmt w:val="decimal"/>
      <w:lvlText w:val="%1."/>
      <w:lvlJc w:val="left"/>
      <w:pPr>
        <w:tabs>
          <w:tab w:val="num" w:pos="360"/>
        </w:tabs>
        <w:ind w:left="360" w:hanging="360"/>
      </w:pPr>
      <w:rPr>
        <w:rFonts w:cs="Times New Roman"/>
        <w:b w:val="0"/>
        <w:i w:val="0"/>
      </w:rPr>
    </w:lvl>
    <w:lvl w:ilvl="1">
      <w:start w:val="1"/>
      <w:numFmt w:val="decimal"/>
      <w:lvlText w:val="6.%2."/>
      <w:lvlJc w:val="left"/>
      <w:pPr>
        <w:tabs>
          <w:tab w:val="num" w:pos="792"/>
        </w:tabs>
        <w:ind w:left="792" w:hanging="432"/>
      </w:pPr>
      <w:rPr>
        <w:rFonts w:cs="Times New Roman"/>
        <w:b w:val="0"/>
        <w:i w:val="0"/>
        <w:u w:val="none"/>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8" w15:restartNumberingAfterBreak="0">
    <w:nsid w:val="6F5847B8"/>
    <w:multiLevelType w:val="multilevel"/>
    <w:tmpl w:val="32D6B51E"/>
    <w:lvl w:ilvl="0">
      <w:start w:val="13"/>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15:restartNumberingAfterBreak="0">
    <w:nsid w:val="706E0E9B"/>
    <w:multiLevelType w:val="multilevel"/>
    <w:tmpl w:val="EAC64D1E"/>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600"/>
        </w:tabs>
        <w:ind w:left="3600" w:hanging="108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0" w15:restartNumberingAfterBreak="0">
    <w:nsid w:val="73D0451E"/>
    <w:multiLevelType w:val="multilevel"/>
    <w:tmpl w:val="FD5A0C64"/>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ascii="Times New Roman" w:hAnsi="Times New Roman" w:cs="Times New Roman" w:hint="default"/>
        <w:b w:val="0"/>
        <w:i w:val="0"/>
        <w:color w:val="auto"/>
      </w:rPr>
    </w:lvl>
    <w:lvl w:ilvl="2">
      <w:start w:val="1"/>
      <w:numFmt w:val="lowerRoman"/>
      <w:lvlText w:val="%3)"/>
      <w:lvlJc w:val="left"/>
      <w:pPr>
        <w:ind w:left="1080" w:hanging="360"/>
      </w:pPr>
      <w:rPr>
        <w:rFonts w:cs="Times New Roman" w:hint="default"/>
        <w:b w:val="0"/>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15:restartNumberingAfterBreak="0">
    <w:nsid w:val="74622050"/>
    <w:multiLevelType w:val="hybridMultilevel"/>
    <w:tmpl w:val="A2AAE1AA"/>
    <w:lvl w:ilvl="0" w:tplc="EB465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5D7405"/>
    <w:multiLevelType w:val="hybridMultilevel"/>
    <w:tmpl w:val="BFFA5572"/>
    <w:lvl w:ilvl="0" w:tplc="EB4A30C0">
      <w:start w:val="4"/>
      <w:numFmt w:val="upperLetter"/>
      <w:lvlText w:val="%1)"/>
      <w:lvlJc w:val="left"/>
      <w:pPr>
        <w:ind w:left="990" w:hanging="360"/>
      </w:pPr>
      <w:rPr>
        <w:rFonts w:hint="default"/>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78175114"/>
    <w:multiLevelType w:val="multilevel"/>
    <w:tmpl w:val="58342E70"/>
    <w:lvl w:ilvl="0">
      <w:start w:val="1"/>
      <w:numFmt w:val="decimal"/>
      <w:isLgl/>
      <w:suff w:val="space"/>
      <w:lvlText w:val="%1."/>
      <w:lvlJc w:val="left"/>
      <w:pPr>
        <w:ind w:left="720" w:hanging="432"/>
      </w:pPr>
      <w:rPr>
        <w:rFonts w:ascii="Book Antiqua" w:hAnsi="Book Antiqua" w:cs="Times New Roman" w:hint="default"/>
        <w:b/>
        <w:i w:val="0"/>
        <w:sz w:val="20"/>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783860FE"/>
    <w:multiLevelType w:val="hybridMultilevel"/>
    <w:tmpl w:val="6B843B2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15:restartNumberingAfterBreak="0">
    <w:nsid w:val="7E653CC0"/>
    <w:multiLevelType w:val="multilevel"/>
    <w:tmpl w:val="92F2F670"/>
    <w:lvl w:ilvl="0">
      <w:start w:val="17"/>
      <w:numFmt w:val="decimal"/>
      <w:lvlText w:val="%1."/>
      <w:lvlJc w:val="left"/>
      <w:pPr>
        <w:tabs>
          <w:tab w:val="num" w:pos="360"/>
        </w:tabs>
        <w:ind w:left="360" w:hanging="360"/>
      </w:pPr>
      <w:rPr>
        <w:rFonts w:cs="Times New Roman"/>
        <w:b/>
        <w:i w:val="0"/>
        <w:u w:val="none"/>
      </w:rPr>
    </w:lvl>
    <w:lvl w:ilvl="1">
      <w:start w:val="1"/>
      <w:numFmt w:val="decimal"/>
      <w:lvlText w:val="%1.%2."/>
      <w:lvlJc w:val="left"/>
      <w:pPr>
        <w:tabs>
          <w:tab w:val="num" w:pos="792"/>
        </w:tabs>
        <w:ind w:left="792" w:hanging="432"/>
      </w:pPr>
      <w:rPr>
        <w:rFonts w:cs="Times New Roman"/>
        <w:b w:val="0"/>
        <w:i w:val="0"/>
        <w:u w:val="none"/>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37"/>
  </w:num>
  <w:num w:numId="2">
    <w:abstractNumId w:val="28"/>
  </w:num>
  <w:num w:numId="3">
    <w:abstractNumId w:val="33"/>
  </w:num>
  <w:num w:numId="4">
    <w:abstractNumId w:val="45"/>
  </w:num>
  <w:num w:numId="5">
    <w:abstractNumId w:val="5"/>
  </w:num>
  <w:num w:numId="6">
    <w:abstractNumId w:val="38"/>
  </w:num>
  <w:num w:numId="7">
    <w:abstractNumId w:val="12"/>
  </w:num>
  <w:num w:numId="8">
    <w:abstractNumId w:val="13"/>
  </w:num>
  <w:num w:numId="9">
    <w:abstractNumId w:val="27"/>
  </w:num>
  <w:num w:numId="10">
    <w:abstractNumId w:val="2"/>
  </w:num>
  <w:num w:numId="11">
    <w:abstractNumId w:val="37"/>
  </w:num>
  <w:num w:numId="12">
    <w:abstractNumId w:val="20"/>
  </w:num>
  <w:num w:numId="13">
    <w:abstractNumId w:val="14"/>
  </w:num>
  <w:num w:numId="14">
    <w:abstractNumId w:val="11"/>
  </w:num>
  <w:num w:numId="15">
    <w:abstractNumId w:val="24"/>
  </w:num>
  <w:num w:numId="16">
    <w:abstractNumId w:val="0"/>
  </w:num>
  <w:num w:numId="17">
    <w:abstractNumId w:val="37"/>
  </w:num>
  <w:num w:numId="18">
    <w:abstractNumId w:val="39"/>
  </w:num>
  <w:num w:numId="19">
    <w:abstractNumId w:val="32"/>
  </w:num>
  <w:num w:numId="20">
    <w:abstractNumId w:val="37"/>
    <w:lvlOverride w:ilvl="0">
      <w:startOverride w:val="11"/>
    </w:lvlOverride>
  </w:num>
  <w:num w:numId="21">
    <w:abstractNumId w:val="35"/>
  </w:num>
  <w:num w:numId="22">
    <w:abstractNumId w:val="6"/>
  </w:num>
  <w:num w:numId="23">
    <w:abstractNumId w:val="19"/>
  </w:num>
  <w:num w:numId="24">
    <w:abstractNumId w:val="9"/>
  </w:num>
  <w:num w:numId="25">
    <w:abstractNumId w:val="40"/>
  </w:num>
  <w:num w:numId="26">
    <w:abstractNumId w:val="4"/>
  </w:num>
  <w:num w:numId="27">
    <w:abstractNumId w:val="30"/>
  </w:num>
  <w:num w:numId="28">
    <w:abstractNumId w:val="43"/>
  </w:num>
  <w:num w:numId="29">
    <w:abstractNumId w:val="44"/>
  </w:num>
  <w:num w:numId="30">
    <w:abstractNumId w:val="36"/>
  </w:num>
  <w:num w:numId="31">
    <w:abstractNumId w:val="21"/>
  </w:num>
  <w:num w:numId="32">
    <w:abstractNumId w:val="18"/>
  </w:num>
  <w:num w:numId="33">
    <w:abstractNumId w:val="22"/>
  </w:num>
  <w:num w:numId="34">
    <w:abstractNumId w:val="41"/>
  </w:num>
  <w:num w:numId="35">
    <w:abstractNumId w:val="7"/>
  </w:num>
  <w:num w:numId="36">
    <w:abstractNumId w:val="29"/>
  </w:num>
  <w:num w:numId="37">
    <w:abstractNumId w:val="34"/>
  </w:num>
  <w:num w:numId="38">
    <w:abstractNumId w:val="10"/>
  </w:num>
  <w:num w:numId="39">
    <w:abstractNumId w:val="31"/>
  </w:num>
  <w:num w:numId="40">
    <w:abstractNumId w:val="23"/>
  </w:num>
  <w:num w:numId="41">
    <w:abstractNumId w:val="17"/>
  </w:num>
  <w:num w:numId="42">
    <w:abstractNumId w:val="8"/>
  </w:num>
  <w:num w:numId="43">
    <w:abstractNumId w:val="16"/>
  </w:num>
  <w:num w:numId="44">
    <w:abstractNumId w:val="15"/>
  </w:num>
  <w:num w:numId="45">
    <w:abstractNumId w:val="1"/>
  </w:num>
  <w:num w:numId="46">
    <w:abstractNumId w:val="25"/>
  </w:num>
  <w:num w:numId="47">
    <w:abstractNumId w:val="3"/>
  </w:num>
  <w:num w:numId="48">
    <w:abstractNumId w:val="42"/>
  </w:num>
  <w:num w:numId="4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dley Gross">
    <w15:presenceInfo w15:providerId="None" w15:userId="Bradley Gro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AuthorID" w:val="0"/>
    <w:docVar w:name="85TrailerClientMatter" w:val="0"/>
    <w:docVar w:name="85TrailerDate" w:val="0"/>
    <w:docVar w:name="85TrailerDateField" w:val="0"/>
    <w:docVar w:name="85TrailerDraft" w:val="0"/>
    <w:docVar w:name="85TrailerTime" w:val="0"/>
    <w:docVar w:name="85TrailerType" w:val="102"/>
    <w:docVar w:name="dgnword-docGUID" w:val="{03F38A10-7C87-4C98-9279-11B1C8D389EC}"/>
    <w:docVar w:name="dgnword-eventsink" w:val="105194704"/>
    <w:docVar w:name="MPDocID" w:val="3148193_1.DOC"/>
    <w:docVar w:name="NewDocStampType" w:val="7"/>
  </w:docVars>
  <w:rsids>
    <w:rsidRoot w:val="00141C0E"/>
    <w:rsid w:val="00001B54"/>
    <w:rsid w:val="0000251E"/>
    <w:rsid w:val="000038C4"/>
    <w:rsid w:val="00005C07"/>
    <w:rsid w:val="0000799C"/>
    <w:rsid w:val="0001168E"/>
    <w:rsid w:val="0001279A"/>
    <w:rsid w:val="00012F8A"/>
    <w:rsid w:val="000130C0"/>
    <w:rsid w:val="000131D9"/>
    <w:rsid w:val="00017D78"/>
    <w:rsid w:val="00021076"/>
    <w:rsid w:val="0002139C"/>
    <w:rsid w:val="0002240E"/>
    <w:rsid w:val="00024DE7"/>
    <w:rsid w:val="000316DD"/>
    <w:rsid w:val="0003721C"/>
    <w:rsid w:val="0003746A"/>
    <w:rsid w:val="00041CC4"/>
    <w:rsid w:val="00044A71"/>
    <w:rsid w:val="0004616F"/>
    <w:rsid w:val="00047366"/>
    <w:rsid w:val="00053AA5"/>
    <w:rsid w:val="000552E3"/>
    <w:rsid w:val="00057C59"/>
    <w:rsid w:val="00060AF7"/>
    <w:rsid w:val="00061793"/>
    <w:rsid w:val="00063D49"/>
    <w:rsid w:val="00064C34"/>
    <w:rsid w:val="00064ED8"/>
    <w:rsid w:val="00066AAA"/>
    <w:rsid w:val="00067E04"/>
    <w:rsid w:val="000739D4"/>
    <w:rsid w:val="000740C1"/>
    <w:rsid w:val="00075131"/>
    <w:rsid w:val="00075678"/>
    <w:rsid w:val="000767EE"/>
    <w:rsid w:val="00076FE5"/>
    <w:rsid w:val="0007760B"/>
    <w:rsid w:val="00081A77"/>
    <w:rsid w:val="00081F60"/>
    <w:rsid w:val="00082362"/>
    <w:rsid w:val="00082DD1"/>
    <w:rsid w:val="00084113"/>
    <w:rsid w:val="00084BFA"/>
    <w:rsid w:val="00087B70"/>
    <w:rsid w:val="00090359"/>
    <w:rsid w:val="0009098C"/>
    <w:rsid w:val="000919AE"/>
    <w:rsid w:val="00092333"/>
    <w:rsid w:val="00093D4E"/>
    <w:rsid w:val="00094F9A"/>
    <w:rsid w:val="00096241"/>
    <w:rsid w:val="00096BD2"/>
    <w:rsid w:val="000A2F92"/>
    <w:rsid w:val="000A2FFC"/>
    <w:rsid w:val="000A3034"/>
    <w:rsid w:val="000A4502"/>
    <w:rsid w:val="000A4E0C"/>
    <w:rsid w:val="000A4E57"/>
    <w:rsid w:val="000A76B0"/>
    <w:rsid w:val="000B04F6"/>
    <w:rsid w:val="000B2EAE"/>
    <w:rsid w:val="000B4987"/>
    <w:rsid w:val="000B4FB4"/>
    <w:rsid w:val="000C03EF"/>
    <w:rsid w:val="000C0CEB"/>
    <w:rsid w:val="000C0D7E"/>
    <w:rsid w:val="000D0F33"/>
    <w:rsid w:val="000D3504"/>
    <w:rsid w:val="000D61B5"/>
    <w:rsid w:val="000D6D49"/>
    <w:rsid w:val="000D7918"/>
    <w:rsid w:val="000D7CDB"/>
    <w:rsid w:val="000F1130"/>
    <w:rsid w:val="000F200A"/>
    <w:rsid w:val="000F2DEE"/>
    <w:rsid w:val="000F5FC7"/>
    <w:rsid w:val="00100113"/>
    <w:rsid w:val="00105DAF"/>
    <w:rsid w:val="001076CD"/>
    <w:rsid w:val="001103B6"/>
    <w:rsid w:val="00110B27"/>
    <w:rsid w:val="0011228A"/>
    <w:rsid w:val="00121D06"/>
    <w:rsid w:val="0012236E"/>
    <w:rsid w:val="00122AB2"/>
    <w:rsid w:val="0012532D"/>
    <w:rsid w:val="001255B0"/>
    <w:rsid w:val="001257FC"/>
    <w:rsid w:val="001316DD"/>
    <w:rsid w:val="00133BA4"/>
    <w:rsid w:val="00136911"/>
    <w:rsid w:val="001376EB"/>
    <w:rsid w:val="00140A4E"/>
    <w:rsid w:val="00141B0B"/>
    <w:rsid w:val="00141C0E"/>
    <w:rsid w:val="00142017"/>
    <w:rsid w:val="001429FE"/>
    <w:rsid w:val="00143373"/>
    <w:rsid w:val="00143ABB"/>
    <w:rsid w:val="00145B1E"/>
    <w:rsid w:val="00146586"/>
    <w:rsid w:val="00153563"/>
    <w:rsid w:val="00154306"/>
    <w:rsid w:val="00156FFB"/>
    <w:rsid w:val="00164B4E"/>
    <w:rsid w:val="0016551F"/>
    <w:rsid w:val="0016615B"/>
    <w:rsid w:val="0017089A"/>
    <w:rsid w:val="00171AC4"/>
    <w:rsid w:val="00172949"/>
    <w:rsid w:val="001746B3"/>
    <w:rsid w:val="00175E3D"/>
    <w:rsid w:val="00176784"/>
    <w:rsid w:val="001823D0"/>
    <w:rsid w:val="00183547"/>
    <w:rsid w:val="0018430A"/>
    <w:rsid w:val="001853A9"/>
    <w:rsid w:val="00187308"/>
    <w:rsid w:val="00190568"/>
    <w:rsid w:val="00191779"/>
    <w:rsid w:val="00192CC0"/>
    <w:rsid w:val="0019475F"/>
    <w:rsid w:val="0019799A"/>
    <w:rsid w:val="001A23B2"/>
    <w:rsid w:val="001A2A35"/>
    <w:rsid w:val="001A3801"/>
    <w:rsid w:val="001A3E10"/>
    <w:rsid w:val="001A579D"/>
    <w:rsid w:val="001A7ADA"/>
    <w:rsid w:val="001B244B"/>
    <w:rsid w:val="001B2684"/>
    <w:rsid w:val="001B2B73"/>
    <w:rsid w:val="001B4546"/>
    <w:rsid w:val="001B7390"/>
    <w:rsid w:val="001B7AF5"/>
    <w:rsid w:val="001C0819"/>
    <w:rsid w:val="001C19F4"/>
    <w:rsid w:val="001C30C4"/>
    <w:rsid w:val="001C536D"/>
    <w:rsid w:val="001C5AAC"/>
    <w:rsid w:val="001C7F38"/>
    <w:rsid w:val="001D090A"/>
    <w:rsid w:val="001D142E"/>
    <w:rsid w:val="001D1D70"/>
    <w:rsid w:val="001D4656"/>
    <w:rsid w:val="001D5754"/>
    <w:rsid w:val="001D5E60"/>
    <w:rsid w:val="001D6782"/>
    <w:rsid w:val="001D7F0D"/>
    <w:rsid w:val="001E1B40"/>
    <w:rsid w:val="001E2255"/>
    <w:rsid w:val="001E2FFF"/>
    <w:rsid w:val="001E4941"/>
    <w:rsid w:val="001E6B0E"/>
    <w:rsid w:val="001F02E8"/>
    <w:rsid w:val="001F0807"/>
    <w:rsid w:val="001F2FB4"/>
    <w:rsid w:val="001F3861"/>
    <w:rsid w:val="001F447D"/>
    <w:rsid w:val="001F6307"/>
    <w:rsid w:val="0020131E"/>
    <w:rsid w:val="0020375A"/>
    <w:rsid w:val="00204576"/>
    <w:rsid w:val="002061D2"/>
    <w:rsid w:val="00206B9A"/>
    <w:rsid w:val="00207B05"/>
    <w:rsid w:val="0021088D"/>
    <w:rsid w:val="0021282A"/>
    <w:rsid w:val="00212AB9"/>
    <w:rsid w:val="00214B9E"/>
    <w:rsid w:val="00216196"/>
    <w:rsid w:val="00222258"/>
    <w:rsid w:val="00223F12"/>
    <w:rsid w:val="00224137"/>
    <w:rsid w:val="002243F0"/>
    <w:rsid w:val="00227D34"/>
    <w:rsid w:val="00230A0E"/>
    <w:rsid w:val="002333CA"/>
    <w:rsid w:val="00233FB2"/>
    <w:rsid w:val="00235987"/>
    <w:rsid w:val="002370CE"/>
    <w:rsid w:val="00237B10"/>
    <w:rsid w:val="00240431"/>
    <w:rsid w:val="00240D9D"/>
    <w:rsid w:val="00240F26"/>
    <w:rsid w:val="0024337B"/>
    <w:rsid w:val="00243780"/>
    <w:rsid w:val="00244DBC"/>
    <w:rsid w:val="002463C8"/>
    <w:rsid w:val="00251661"/>
    <w:rsid w:val="002529A9"/>
    <w:rsid w:val="002546E9"/>
    <w:rsid w:val="0025585F"/>
    <w:rsid w:val="00257EC9"/>
    <w:rsid w:val="0026072E"/>
    <w:rsid w:val="00263207"/>
    <w:rsid w:val="00263943"/>
    <w:rsid w:val="00264C91"/>
    <w:rsid w:val="00265126"/>
    <w:rsid w:val="002652CF"/>
    <w:rsid w:val="00266A20"/>
    <w:rsid w:val="00267CF4"/>
    <w:rsid w:val="00271602"/>
    <w:rsid w:val="00271FF8"/>
    <w:rsid w:val="00272282"/>
    <w:rsid w:val="00276547"/>
    <w:rsid w:val="00276CDC"/>
    <w:rsid w:val="00281C07"/>
    <w:rsid w:val="002833BE"/>
    <w:rsid w:val="00283C5E"/>
    <w:rsid w:val="0029078B"/>
    <w:rsid w:val="002909FE"/>
    <w:rsid w:val="00291212"/>
    <w:rsid w:val="00291DA9"/>
    <w:rsid w:val="00292287"/>
    <w:rsid w:val="00292A96"/>
    <w:rsid w:val="00292DD2"/>
    <w:rsid w:val="00294B7F"/>
    <w:rsid w:val="00296ADD"/>
    <w:rsid w:val="0029796C"/>
    <w:rsid w:val="002A0DB5"/>
    <w:rsid w:val="002A5343"/>
    <w:rsid w:val="002A64E1"/>
    <w:rsid w:val="002B134E"/>
    <w:rsid w:val="002B1854"/>
    <w:rsid w:val="002B2227"/>
    <w:rsid w:val="002B2FCD"/>
    <w:rsid w:val="002B43C4"/>
    <w:rsid w:val="002B768F"/>
    <w:rsid w:val="002C210F"/>
    <w:rsid w:val="002C712B"/>
    <w:rsid w:val="002D0D8D"/>
    <w:rsid w:val="002D11CB"/>
    <w:rsid w:val="002D4565"/>
    <w:rsid w:val="002D7097"/>
    <w:rsid w:val="002E083F"/>
    <w:rsid w:val="002E27F3"/>
    <w:rsid w:val="002E3F9A"/>
    <w:rsid w:val="002E4002"/>
    <w:rsid w:val="002E5079"/>
    <w:rsid w:val="002E56E9"/>
    <w:rsid w:val="002E65AC"/>
    <w:rsid w:val="002F11EE"/>
    <w:rsid w:val="002F231F"/>
    <w:rsid w:val="002F2668"/>
    <w:rsid w:val="002F3DDF"/>
    <w:rsid w:val="002F4FDF"/>
    <w:rsid w:val="002F7343"/>
    <w:rsid w:val="002F7404"/>
    <w:rsid w:val="0030104A"/>
    <w:rsid w:val="003012EB"/>
    <w:rsid w:val="003013C0"/>
    <w:rsid w:val="00304DD8"/>
    <w:rsid w:val="00307345"/>
    <w:rsid w:val="0031029F"/>
    <w:rsid w:val="003105B5"/>
    <w:rsid w:val="00311510"/>
    <w:rsid w:val="00311BA6"/>
    <w:rsid w:val="00313A91"/>
    <w:rsid w:val="00314142"/>
    <w:rsid w:val="0032078D"/>
    <w:rsid w:val="00321A08"/>
    <w:rsid w:val="003222B8"/>
    <w:rsid w:val="0032492F"/>
    <w:rsid w:val="0032629D"/>
    <w:rsid w:val="003273DC"/>
    <w:rsid w:val="00331A1C"/>
    <w:rsid w:val="00331D67"/>
    <w:rsid w:val="00333A89"/>
    <w:rsid w:val="00334106"/>
    <w:rsid w:val="0033712F"/>
    <w:rsid w:val="00337670"/>
    <w:rsid w:val="003420BD"/>
    <w:rsid w:val="00343EAB"/>
    <w:rsid w:val="003443A8"/>
    <w:rsid w:val="003451DD"/>
    <w:rsid w:val="00345EB1"/>
    <w:rsid w:val="00351809"/>
    <w:rsid w:val="003530ED"/>
    <w:rsid w:val="00355988"/>
    <w:rsid w:val="003560BF"/>
    <w:rsid w:val="003570CC"/>
    <w:rsid w:val="00357458"/>
    <w:rsid w:val="00357C83"/>
    <w:rsid w:val="00357C86"/>
    <w:rsid w:val="00363DCB"/>
    <w:rsid w:val="003641CB"/>
    <w:rsid w:val="00364F9A"/>
    <w:rsid w:val="00366574"/>
    <w:rsid w:val="0037091A"/>
    <w:rsid w:val="00371E23"/>
    <w:rsid w:val="003738BF"/>
    <w:rsid w:val="003745AC"/>
    <w:rsid w:val="003766FB"/>
    <w:rsid w:val="003801C5"/>
    <w:rsid w:val="00382797"/>
    <w:rsid w:val="00385659"/>
    <w:rsid w:val="00385A25"/>
    <w:rsid w:val="00391805"/>
    <w:rsid w:val="003951A7"/>
    <w:rsid w:val="00396F7A"/>
    <w:rsid w:val="003A169B"/>
    <w:rsid w:val="003A1C09"/>
    <w:rsid w:val="003A2E91"/>
    <w:rsid w:val="003A4C93"/>
    <w:rsid w:val="003A79F9"/>
    <w:rsid w:val="003B0C89"/>
    <w:rsid w:val="003B15A3"/>
    <w:rsid w:val="003B4C00"/>
    <w:rsid w:val="003C3C06"/>
    <w:rsid w:val="003C5876"/>
    <w:rsid w:val="003D4014"/>
    <w:rsid w:val="003D4B63"/>
    <w:rsid w:val="003D4CB1"/>
    <w:rsid w:val="003D71D4"/>
    <w:rsid w:val="003E0DC7"/>
    <w:rsid w:val="003E2116"/>
    <w:rsid w:val="003E575C"/>
    <w:rsid w:val="003E62CB"/>
    <w:rsid w:val="003E706B"/>
    <w:rsid w:val="003F22EA"/>
    <w:rsid w:val="003F4710"/>
    <w:rsid w:val="003F63E0"/>
    <w:rsid w:val="003F642F"/>
    <w:rsid w:val="0040026E"/>
    <w:rsid w:val="00404D7D"/>
    <w:rsid w:val="004059E7"/>
    <w:rsid w:val="00405AF6"/>
    <w:rsid w:val="00407873"/>
    <w:rsid w:val="004101AF"/>
    <w:rsid w:val="004138EC"/>
    <w:rsid w:val="00413F7B"/>
    <w:rsid w:val="00415413"/>
    <w:rsid w:val="00415538"/>
    <w:rsid w:val="00415578"/>
    <w:rsid w:val="00415975"/>
    <w:rsid w:val="00416857"/>
    <w:rsid w:val="00417F77"/>
    <w:rsid w:val="0042399E"/>
    <w:rsid w:val="0042516F"/>
    <w:rsid w:val="004257A8"/>
    <w:rsid w:val="00425A1C"/>
    <w:rsid w:val="00425D02"/>
    <w:rsid w:val="004279D4"/>
    <w:rsid w:val="0043192A"/>
    <w:rsid w:val="0043227F"/>
    <w:rsid w:val="00433C1F"/>
    <w:rsid w:val="00435B8F"/>
    <w:rsid w:val="00436287"/>
    <w:rsid w:val="00441848"/>
    <w:rsid w:val="00447CDF"/>
    <w:rsid w:val="004504A0"/>
    <w:rsid w:val="00451BBE"/>
    <w:rsid w:val="004525DC"/>
    <w:rsid w:val="004551B2"/>
    <w:rsid w:val="00455A60"/>
    <w:rsid w:val="00457213"/>
    <w:rsid w:val="00460333"/>
    <w:rsid w:val="00460C6B"/>
    <w:rsid w:val="004611EC"/>
    <w:rsid w:val="00463857"/>
    <w:rsid w:val="00464D73"/>
    <w:rsid w:val="00465813"/>
    <w:rsid w:val="004659EC"/>
    <w:rsid w:val="00465B12"/>
    <w:rsid w:val="00466428"/>
    <w:rsid w:val="00467134"/>
    <w:rsid w:val="00473BE0"/>
    <w:rsid w:val="00474008"/>
    <w:rsid w:val="0047439E"/>
    <w:rsid w:val="004744EA"/>
    <w:rsid w:val="00474A60"/>
    <w:rsid w:val="00475B80"/>
    <w:rsid w:val="0047778B"/>
    <w:rsid w:val="00477E11"/>
    <w:rsid w:val="004833BB"/>
    <w:rsid w:val="00484DBF"/>
    <w:rsid w:val="00486017"/>
    <w:rsid w:val="00490237"/>
    <w:rsid w:val="004905CC"/>
    <w:rsid w:val="00490ACB"/>
    <w:rsid w:val="004928BD"/>
    <w:rsid w:val="004958D0"/>
    <w:rsid w:val="004A0B3E"/>
    <w:rsid w:val="004A1181"/>
    <w:rsid w:val="004A443E"/>
    <w:rsid w:val="004A59AD"/>
    <w:rsid w:val="004A607E"/>
    <w:rsid w:val="004A60C3"/>
    <w:rsid w:val="004A6505"/>
    <w:rsid w:val="004A6F13"/>
    <w:rsid w:val="004A7FB1"/>
    <w:rsid w:val="004B0783"/>
    <w:rsid w:val="004B0B56"/>
    <w:rsid w:val="004B34F3"/>
    <w:rsid w:val="004B44F4"/>
    <w:rsid w:val="004B6A62"/>
    <w:rsid w:val="004B6FE2"/>
    <w:rsid w:val="004B7C14"/>
    <w:rsid w:val="004C0995"/>
    <w:rsid w:val="004C0A54"/>
    <w:rsid w:val="004C2C1F"/>
    <w:rsid w:val="004C3333"/>
    <w:rsid w:val="004C641E"/>
    <w:rsid w:val="004D0198"/>
    <w:rsid w:val="004D190B"/>
    <w:rsid w:val="004D26E4"/>
    <w:rsid w:val="004D2A72"/>
    <w:rsid w:val="004D2A86"/>
    <w:rsid w:val="004D4055"/>
    <w:rsid w:val="004E0413"/>
    <w:rsid w:val="004E052B"/>
    <w:rsid w:val="004E11F1"/>
    <w:rsid w:val="004E1D0D"/>
    <w:rsid w:val="004E1DEE"/>
    <w:rsid w:val="004E4E0F"/>
    <w:rsid w:val="004E66D6"/>
    <w:rsid w:val="004E68B4"/>
    <w:rsid w:val="004E68F0"/>
    <w:rsid w:val="004F1ADD"/>
    <w:rsid w:val="004F1C7D"/>
    <w:rsid w:val="004F4A39"/>
    <w:rsid w:val="004F635F"/>
    <w:rsid w:val="00502AAA"/>
    <w:rsid w:val="00504588"/>
    <w:rsid w:val="00504E9A"/>
    <w:rsid w:val="005119DF"/>
    <w:rsid w:val="005126CD"/>
    <w:rsid w:val="005131A3"/>
    <w:rsid w:val="00514798"/>
    <w:rsid w:val="00514C93"/>
    <w:rsid w:val="00515935"/>
    <w:rsid w:val="00515E71"/>
    <w:rsid w:val="00517B04"/>
    <w:rsid w:val="00520BB4"/>
    <w:rsid w:val="005216F6"/>
    <w:rsid w:val="00521A1D"/>
    <w:rsid w:val="00521F75"/>
    <w:rsid w:val="00525556"/>
    <w:rsid w:val="005276AE"/>
    <w:rsid w:val="00531433"/>
    <w:rsid w:val="00531543"/>
    <w:rsid w:val="00531A0F"/>
    <w:rsid w:val="005335A7"/>
    <w:rsid w:val="00534CBF"/>
    <w:rsid w:val="005402A4"/>
    <w:rsid w:val="005412CF"/>
    <w:rsid w:val="00541903"/>
    <w:rsid w:val="005441AB"/>
    <w:rsid w:val="00545147"/>
    <w:rsid w:val="005461FC"/>
    <w:rsid w:val="0055072F"/>
    <w:rsid w:val="00551145"/>
    <w:rsid w:val="005577AD"/>
    <w:rsid w:val="00557B2B"/>
    <w:rsid w:val="005602CD"/>
    <w:rsid w:val="00561046"/>
    <w:rsid w:val="00565C70"/>
    <w:rsid w:val="005665A1"/>
    <w:rsid w:val="00570849"/>
    <w:rsid w:val="005710AD"/>
    <w:rsid w:val="005728AD"/>
    <w:rsid w:val="005728B0"/>
    <w:rsid w:val="00572AA0"/>
    <w:rsid w:val="00574156"/>
    <w:rsid w:val="005741FF"/>
    <w:rsid w:val="005749D1"/>
    <w:rsid w:val="00575472"/>
    <w:rsid w:val="00577AE0"/>
    <w:rsid w:val="00577C2C"/>
    <w:rsid w:val="00583F4D"/>
    <w:rsid w:val="00586361"/>
    <w:rsid w:val="0058650E"/>
    <w:rsid w:val="00586651"/>
    <w:rsid w:val="00586ADE"/>
    <w:rsid w:val="0058722F"/>
    <w:rsid w:val="00590A5F"/>
    <w:rsid w:val="00590C2E"/>
    <w:rsid w:val="00591CA6"/>
    <w:rsid w:val="005923F9"/>
    <w:rsid w:val="0059336B"/>
    <w:rsid w:val="0059374B"/>
    <w:rsid w:val="00594B91"/>
    <w:rsid w:val="00596716"/>
    <w:rsid w:val="005A44F5"/>
    <w:rsid w:val="005A4A5C"/>
    <w:rsid w:val="005A6DA0"/>
    <w:rsid w:val="005B0778"/>
    <w:rsid w:val="005B19DA"/>
    <w:rsid w:val="005B2752"/>
    <w:rsid w:val="005B2FA8"/>
    <w:rsid w:val="005B3B17"/>
    <w:rsid w:val="005B532C"/>
    <w:rsid w:val="005B6BC8"/>
    <w:rsid w:val="005B746E"/>
    <w:rsid w:val="005C1B9C"/>
    <w:rsid w:val="005C278F"/>
    <w:rsid w:val="005C2A17"/>
    <w:rsid w:val="005C2FE4"/>
    <w:rsid w:val="005C4B54"/>
    <w:rsid w:val="005C67AB"/>
    <w:rsid w:val="005C71F9"/>
    <w:rsid w:val="005C7722"/>
    <w:rsid w:val="005D1B9E"/>
    <w:rsid w:val="005D296A"/>
    <w:rsid w:val="005D7246"/>
    <w:rsid w:val="005E19CF"/>
    <w:rsid w:val="005E4618"/>
    <w:rsid w:val="005E515B"/>
    <w:rsid w:val="005E5EE7"/>
    <w:rsid w:val="005E708C"/>
    <w:rsid w:val="005F1905"/>
    <w:rsid w:val="005F457D"/>
    <w:rsid w:val="005F595F"/>
    <w:rsid w:val="005F5BA7"/>
    <w:rsid w:val="005F6B6B"/>
    <w:rsid w:val="00602F0A"/>
    <w:rsid w:val="006032F1"/>
    <w:rsid w:val="00603A28"/>
    <w:rsid w:val="00604294"/>
    <w:rsid w:val="00604577"/>
    <w:rsid w:val="0060535B"/>
    <w:rsid w:val="00606D33"/>
    <w:rsid w:val="006076B7"/>
    <w:rsid w:val="006118E6"/>
    <w:rsid w:val="006133A1"/>
    <w:rsid w:val="00613840"/>
    <w:rsid w:val="00616834"/>
    <w:rsid w:val="00617194"/>
    <w:rsid w:val="00622517"/>
    <w:rsid w:val="00623983"/>
    <w:rsid w:val="00626EE6"/>
    <w:rsid w:val="0062728F"/>
    <w:rsid w:val="006327D1"/>
    <w:rsid w:val="00633565"/>
    <w:rsid w:val="00635771"/>
    <w:rsid w:val="00635901"/>
    <w:rsid w:val="00637585"/>
    <w:rsid w:val="00640627"/>
    <w:rsid w:val="006409FD"/>
    <w:rsid w:val="0064212B"/>
    <w:rsid w:val="00643862"/>
    <w:rsid w:val="00644191"/>
    <w:rsid w:val="0064435D"/>
    <w:rsid w:val="0064438B"/>
    <w:rsid w:val="00644397"/>
    <w:rsid w:val="0064540C"/>
    <w:rsid w:val="006479AA"/>
    <w:rsid w:val="00651200"/>
    <w:rsid w:val="0065333F"/>
    <w:rsid w:val="00655F15"/>
    <w:rsid w:val="00657BD2"/>
    <w:rsid w:val="0066244A"/>
    <w:rsid w:val="00664212"/>
    <w:rsid w:val="006650B1"/>
    <w:rsid w:val="00667769"/>
    <w:rsid w:val="00673B13"/>
    <w:rsid w:val="00673DA8"/>
    <w:rsid w:val="006753F8"/>
    <w:rsid w:val="00675745"/>
    <w:rsid w:val="00675A4A"/>
    <w:rsid w:val="0068078D"/>
    <w:rsid w:val="00682AA2"/>
    <w:rsid w:val="00684660"/>
    <w:rsid w:val="00684C91"/>
    <w:rsid w:val="006860E8"/>
    <w:rsid w:val="006866FD"/>
    <w:rsid w:val="006868FA"/>
    <w:rsid w:val="00687276"/>
    <w:rsid w:val="006909C5"/>
    <w:rsid w:val="00693ACB"/>
    <w:rsid w:val="006940BC"/>
    <w:rsid w:val="0069422F"/>
    <w:rsid w:val="006949B0"/>
    <w:rsid w:val="00696CD4"/>
    <w:rsid w:val="0069777C"/>
    <w:rsid w:val="006A2139"/>
    <w:rsid w:val="006A2432"/>
    <w:rsid w:val="006A3013"/>
    <w:rsid w:val="006A4F29"/>
    <w:rsid w:val="006A6989"/>
    <w:rsid w:val="006B1387"/>
    <w:rsid w:val="006B1985"/>
    <w:rsid w:val="006B30AD"/>
    <w:rsid w:val="006B3363"/>
    <w:rsid w:val="006B4304"/>
    <w:rsid w:val="006B5A9E"/>
    <w:rsid w:val="006B6398"/>
    <w:rsid w:val="006C0868"/>
    <w:rsid w:val="006C0CFF"/>
    <w:rsid w:val="006C17F1"/>
    <w:rsid w:val="006C18CD"/>
    <w:rsid w:val="006C20D8"/>
    <w:rsid w:val="006C2F30"/>
    <w:rsid w:val="006C5ADA"/>
    <w:rsid w:val="006D665B"/>
    <w:rsid w:val="006D6F80"/>
    <w:rsid w:val="006D7239"/>
    <w:rsid w:val="006D7BD1"/>
    <w:rsid w:val="006E36CC"/>
    <w:rsid w:val="006E62E0"/>
    <w:rsid w:val="006E766D"/>
    <w:rsid w:val="006E7856"/>
    <w:rsid w:val="006E7A7D"/>
    <w:rsid w:val="006F0C1C"/>
    <w:rsid w:val="006F16F8"/>
    <w:rsid w:val="006F1A5F"/>
    <w:rsid w:val="006F26A9"/>
    <w:rsid w:val="006F575C"/>
    <w:rsid w:val="006F74B6"/>
    <w:rsid w:val="00700EC8"/>
    <w:rsid w:val="00701F59"/>
    <w:rsid w:val="00710D06"/>
    <w:rsid w:val="00711244"/>
    <w:rsid w:val="0071215F"/>
    <w:rsid w:val="007128DF"/>
    <w:rsid w:val="00712A05"/>
    <w:rsid w:val="00714668"/>
    <w:rsid w:val="007209F1"/>
    <w:rsid w:val="007228C5"/>
    <w:rsid w:val="00724088"/>
    <w:rsid w:val="00724F1E"/>
    <w:rsid w:val="00725508"/>
    <w:rsid w:val="00726285"/>
    <w:rsid w:val="007301DA"/>
    <w:rsid w:val="007303A8"/>
    <w:rsid w:val="007310CF"/>
    <w:rsid w:val="00731B9A"/>
    <w:rsid w:val="0073305C"/>
    <w:rsid w:val="0073478B"/>
    <w:rsid w:val="007351EC"/>
    <w:rsid w:val="0073564E"/>
    <w:rsid w:val="007370AB"/>
    <w:rsid w:val="007376CA"/>
    <w:rsid w:val="0074056A"/>
    <w:rsid w:val="0074102A"/>
    <w:rsid w:val="007428AD"/>
    <w:rsid w:val="007453F1"/>
    <w:rsid w:val="00747433"/>
    <w:rsid w:val="00750E7B"/>
    <w:rsid w:val="00751008"/>
    <w:rsid w:val="00753BF0"/>
    <w:rsid w:val="0075584E"/>
    <w:rsid w:val="00755F60"/>
    <w:rsid w:val="007611E8"/>
    <w:rsid w:val="007619AC"/>
    <w:rsid w:val="00761DCC"/>
    <w:rsid w:val="00764413"/>
    <w:rsid w:val="00764FA9"/>
    <w:rsid w:val="0076650A"/>
    <w:rsid w:val="00767BD0"/>
    <w:rsid w:val="00771030"/>
    <w:rsid w:val="007728AE"/>
    <w:rsid w:val="0077332C"/>
    <w:rsid w:val="0077382F"/>
    <w:rsid w:val="00774460"/>
    <w:rsid w:val="00774A5C"/>
    <w:rsid w:val="00776DFC"/>
    <w:rsid w:val="00777290"/>
    <w:rsid w:val="00782891"/>
    <w:rsid w:val="00783EB7"/>
    <w:rsid w:val="00783FF1"/>
    <w:rsid w:val="007849ED"/>
    <w:rsid w:val="007858D9"/>
    <w:rsid w:val="00791DDD"/>
    <w:rsid w:val="0079208E"/>
    <w:rsid w:val="00792165"/>
    <w:rsid w:val="00796993"/>
    <w:rsid w:val="007A35FB"/>
    <w:rsid w:val="007A398B"/>
    <w:rsid w:val="007A5E79"/>
    <w:rsid w:val="007A7617"/>
    <w:rsid w:val="007B28F4"/>
    <w:rsid w:val="007B3B4D"/>
    <w:rsid w:val="007B3FE6"/>
    <w:rsid w:val="007B4000"/>
    <w:rsid w:val="007B4542"/>
    <w:rsid w:val="007B5A34"/>
    <w:rsid w:val="007B6C20"/>
    <w:rsid w:val="007B73B0"/>
    <w:rsid w:val="007C0369"/>
    <w:rsid w:val="007C11DB"/>
    <w:rsid w:val="007C1713"/>
    <w:rsid w:val="007C472A"/>
    <w:rsid w:val="007C64C1"/>
    <w:rsid w:val="007C6C0D"/>
    <w:rsid w:val="007C7A94"/>
    <w:rsid w:val="007D34F2"/>
    <w:rsid w:val="007D4BD3"/>
    <w:rsid w:val="007D4D53"/>
    <w:rsid w:val="007D71D1"/>
    <w:rsid w:val="007E1221"/>
    <w:rsid w:val="007E166F"/>
    <w:rsid w:val="007E31EF"/>
    <w:rsid w:val="007E4C20"/>
    <w:rsid w:val="007E7691"/>
    <w:rsid w:val="007F0E16"/>
    <w:rsid w:val="007F3554"/>
    <w:rsid w:val="007F47B4"/>
    <w:rsid w:val="007F53AC"/>
    <w:rsid w:val="007F5F12"/>
    <w:rsid w:val="007F63F7"/>
    <w:rsid w:val="00800D6D"/>
    <w:rsid w:val="00801015"/>
    <w:rsid w:val="008012DF"/>
    <w:rsid w:val="00803BF9"/>
    <w:rsid w:val="00803CCD"/>
    <w:rsid w:val="00805C02"/>
    <w:rsid w:val="0080662F"/>
    <w:rsid w:val="008077A6"/>
    <w:rsid w:val="00807F10"/>
    <w:rsid w:val="008108E1"/>
    <w:rsid w:val="00811377"/>
    <w:rsid w:val="00812BDB"/>
    <w:rsid w:val="008145E3"/>
    <w:rsid w:val="00815707"/>
    <w:rsid w:val="00815F74"/>
    <w:rsid w:val="00816807"/>
    <w:rsid w:val="0082167D"/>
    <w:rsid w:val="00822880"/>
    <w:rsid w:val="00823277"/>
    <w:rsid w:val="008253AE"/>
    <w:rsid w:val="008262EF"/>
    <w:rsid w:val="008262F4"/>
    <w:rsid w:val="00826A3A"/>
    <w:rsid w:val="008273B2"/>
    <w:rsid w:val="00830C86"/>
    <w:rsid w:val="00835BAD"/>
    <w:rsid w:val="00836B7E"/>
    <w:rsid w:val="0084056B"/>
    <w:rsid w:val="008430A7"/>
    <w:rsid w:val="0084350B"/>
    <w:rsid w:val="00844118"/>
    <w:rsid w:val="0084521B"/>
    <w:rsid w:val="0085191D"/>
    <w:rsid w:val="00851DDC"/>
    <w:rsid w:val="0085502D"/>
    <w:rsid w:val="008561DA"/>
    <w:rsid w:val="0086329E"/>
    <w:rsid w:val="00865115"/>
    <w:rsid w:val="00867880"/>
    <w:rsid w:val="00867FC8"/>
    <w:rsid w:val="00870415"/>
    <w:rsid w:val="00874FFF"/>
    <w:rsid w:val="00876382"/>
    <w:rsid w:val="008763D7"/>
    <w:rsid w:val="00876C98"/>
    <w:rsid w:val="00876CA9"/>
    <w:rsid w:val="00880898"/>
    <w:rsid w:val="008818AD"/>
    <w:rsid w:val="0088290E"/>
    <w:rsid w:val="008907C4"/>
    <w:rsid w:val="0089114D"/>
    <w:rsid w:val="0089136C"/>
    <w:rsid w:val="00891C01"/>
    <w:rsid w:val="00892837"/>
    <w:rsid w:val="008935F2"/>
    <w:rsid w:val="00895ADE"/>
    <w:rsid w:val="00896456"/>
    <w:rsid w:val="00896929"/>
    <w:rsid w:val="00896C83"/>
    <w:rsid w:val="00897933"/>
    <w:rsid w:val="008A33C6"/>
    <w:rsid w:val="008A376B"/>
    <w:rsid w:val="008A50A4"/>
    <w:rsid w:val="008A5C30"/>
    <w:rsid w:val="008B09AE"/>
    <w:rsid w:val="008B28F0"/>
    <w:rsid w:val="008B3379"/>
    <w:rsid w:val="008B42B4"/>
    <w:rsid w:val="008B472E"/>
    <w:rsid w:val="008B47DD"/>
    <w:rsid w:val="008B4F9E"/>
    <w:rsid w:val="008B5390"/>
    <w:rsid w:val="008C01D6"/>
    <w:rsid w:val="008C06C7"/>
    <w:rsid w:val="008C51E7"/>
    <w:rsid w:val="008D10B5"/>
    <w:rsid w:val="008D49F9"/>
    <w:rsid w:val="008D4B5A"/>
    <w:rsid w:val="008D4C9A"/>
    <w:rsid w:val="008D5C24"/>
    <w:rsid w:val="008D743A"/>
    <w:rsid w:val="008E191E"/>
    <w:rsid w:val="008E1990"/>
    <w:rsid w:val="008E2DDE"/>
    <w:rsid w:val="008E401F"/>
    <w:rsid w:val="008E49F2"/>
    <w:rsid w:val="008F16B3"/>
    <w:rsid w:val="008F28BA"/>
    <w:rsid w:val="008F48B7"/>
    <w:rsid w:val="008F6356"/>
    <w:rsid w:val="00901375"/>
    <w:rsid w:val="00902B3A"/>
    <w:rsid w:val="00903008"/>
    <w:rsid w:val="009034A1"/>
    <w:rsid w:val="00903ECA"/>
    <w:rsid w:val="00905A4E"/>
    <w:rsid w:val="00921524"/>
    <w:rsid w:val="00921643"/>
    <w:rsid w:val="00923E4C"/>
    <w:rsid w:val="00924343"/>
    <w:rsid w:val="00924FA0"/>
    <w:rsid w:val="00925F98"/>
    <w:rsid w:val="00926FC4"/>
    <w:rsid w:val="0092760A"/>
    <w:rsid w:val="0093070F"/>
    <w:rsid w:val="00930DC5"/>
    <w:rsid w:val="00933C4E"/>
    <w:rsid w:val="009346E4"/>
    <w:rsid w:val="009355B1"/>
    <w:rsid w:val="00936100"/>
    <w:rsid w:val="0093610A"/>
    <w:rsid w:val="00937D83"/>
    <w:rsid w:val="009404A2"/>
    <w:rsid w:val="009404B7"/>
    <w:rsid w:val="00940CB6"/>
    <w:rsid w:val="009421DC"/>
    <w:rsid w:val="009532B3"/>
    <w:rsid w:val="0095709C"/>
    <w:rsid w:val="00957259"/>
    <w:rsid w:val="00963823"/>
    <w:rsid w:val="00964E27"/>
    <w:rsid w:val="009650AC"/>
    <w:rsid w:val="009709F8"/>
    <w:rsid w:val="00970C8B"/>
    <w:rsid w:val="009727D4"/>
    <w:rsid w:val="009732FC"/>
    <w:rsid w:val="0097533E"/>
    <w:rsid w:val="0097743B"/>
    <w:rsid w:val="00980F38"/>
    <w:rsid w:val="0098370E"/>
    <w:rsid w:val="00984F0F"/>
    <w:rsid w:val="00985921"/>
    <w:rsid w:val="009872AD"/>
    <w:rsid w:val="00990DBC"/>
    <w:rsid w:val="00993F43"/>
    <w:rsid w:val="0099435A"/>
    <w:rsid w:val="009955DA"/>
    <w:rsid w:val="0099679D"/>
    <w:rsid w:val="009A4415"/>
    <w:rsid w:val="009A6CC8"/>
    <w:rsid w:val="009A6F90"/>
    <w:rsid w:val="009A7FA1"/>
    <w:rsid w:val="009B2A64"/>
    <w:rsid w:val="009B4C14"/>
    <w:rsid w:val="009B5BFF"/>
    <w:rsid w:val="009C3876"/>
    <w:rsid w:val="009C49D7"/>
    <w:rsid w:val="009C65D5"/>
    <w:rsid w:val="009D017C"/>
    <w:rsid w:val="009D03F4"/>
    <w:rsid w:val="009D2015"/>
    <w:rsid w:val="009D306E"/>
    <w:rsid w:val="009D65E7"/>
    <w:rsid w:val="009D6F92"/>
    <w:rsid w:val="009E01ED"/>
    <w:rsid w:val="009F088E"/>
    <w:rsid w:val="009F08EB"/>
    <w:rsid w:val="009F19CA"/>
    <w:rsid w:val="009F36FF"/>
    <w:rsid w:val="009F42E3"/>
    <w:rsid w:val="009F4E9E"/>
    <w:rsid w:val="009F4F6C"/>
    <w:rsid w:val="00A034B2"/>
    <w:rsid w:val="00A05967"/>
    <w:rsid w:val="00A06C8F"/>
    <w:rsid w:val="00A06D47"/>
    <w:rsid w:val="00A074FA"/>
    <w:rsid w:val="00A07C81"/>
    <w:rsid w:val="00A07FDF"/>
    <w:rsid w:val="00A12298"/>
    <w:rsid w:val="00A1354F"/>
    <w:rsid w:val="00A17259"/>
    <w:rsid w:val="00A21610"/>
    <w:rsid w:val="00A23725"/>
    <w:rsid w:val="00A26902"/>
    <w:rsid w:val="00A2731E"/>
    <w:rsid w:val="00A30A57"/>
    <w:rsid w:val="00A32AB1"/>
    <w:rsid w:val="00A331F3"/>
    <w:rsid w:val="00A33633"/>
    <w:rsid w:val="00A40BF0"/>
    <w:rsid w:val="00A41B0A"/>
    <w:rsid w:val="00A42F35"/>
    <w:rsid w:val="00A43485"/>
    <w:rsid w:val="00A44390"/>
    <w:rsid w:val="00A45463"/>
    <w:rsid w:val="00A46E20"/>
    <w:rsid w:val="00A47DC9"/>
    <w:rsid w:val="00A50488"/>
    <w:rsid w:val="00A539A5"/>
    <w:rsid w:val="00A53A58"/>
    <w:rsid w:val="00A54392"/>
    <w:rsid w:val="00A5445A"/>
    <w:rsid w:val="00A54ECB"/>
    <w:rsid w:val="00A57F08"/>
    <w:rsid w:val="00A60017"/>
    <w:rsid w:val="00A60E22"/>
    <w:rsid w:val="00A64BC2"/>
    <w:rsid w:val="00A6683E"/>
    <w:rsid w:val="00A6795A"/>
    <w:rsid w:val="00A70914"/>
    <w:rsid w:val="00A70B48"/>
    <w:rsid w:val="00A756F1"/>
    <w:rsid w:val="00A77AE6"/>
    <w:rsid w:val="00A80EFB"/>
    <w:rsid w:val="00A83FA6"/>
    <w:rsid w:val="00A8598F"/>
    <w:rsid w:val="00A91DA9"/>
    <w:rsid w:val="00A93C1A"/>
    <w:rsid w:val="00A93CB9"/>
    <w:rsid w:val="00A94CF0"/>
    <w:rsid w:val="00A9518F"/>
    <w:rsid w:val="00A95C24"/>
    <w:rsid w:val="00A95EDC"/>
    <w:rsid w:val="00A95FCA"/>
    <w:rsid w:val="00AA09B2"/>
    <w:rsid w:val="00AB4D3E"/>
    <w:rsid w:val="00AB4DBE"/>
    <w:rsid w:val="00AB56CA"/>
    <w:rsid w:val="00AB5AE8"/>
    <w:rsid w:val="00AB62B8"/>
    <w:rsid w:val="00AB6969"/>
    <w:rsid w:val="00AC33D8"/>
    <w:rsid w:val="00AC5172"/>
    <w:rsid w:val="00AC7AD2"/>
    <w:rsid w:val="00AD0708"/>
    <w:rsid w:val="00AD2CAD"/>
    <w:rsid w:val="00AD38ED"/>
    <w:rsid w:val="00AD61E5"/>
    <w:rsid w:val="00AE141C"/>
    <w:rsid w:val="00AE3C98"/>
    <w:rsid w:val="00AE5390"/>
    <w:rsid w:val="00AE5662"/>
    <w:rsid w:val="00AE6C7E"/>
    <w:rsid w:val="00AE7DA7"/>
    <w:rsid w:val="00AF5A82"/>
    <w:rsid w:val="00AF5DCF"/>
    <w:rsid w:val="00B002E5"/>
    <w:rsid w:val="00B0088A"/>
    <w:rsid w:val="00B017EB"/>
    <w:rsid w:val="00B0229C"/>
    <w:rsid w:val="00B03DDE"/>
    <w:rsid w:val="00B06BD5"/>
    <w:rsid w:val="00B07382"/>
    <w:rsid w:val="00B10225"/>
    <w:rsid w:val="00B1091B"/>
    <w:rsid w:val="00B110A3"/>
    <w:rsid w:val="00B15662"/>
    <w:rsid w:val="00B16389"/>
    <w:rsid w:val="00B20347"/>
    <w:rsid w:val="00B20736"/>
    <w:rsid w:val="00B216A2"/>
    <w:rsid w:val="00B2275C"/>
    <w:rsid w:val="00B2285B"/>
    <w:rsid w:val="00B24403"/>
    <w:rsid w:val="00B25075"/>
    <w:rsid w:val="00B26769"/>
    <w:rsid w:val="00B3204F"/>
    <w:rsid w:val="00B326EA"/>
    <w:rsid w:val="00B32F29"/>
    <w:rsid w:val="00B36CDC"/>
    <w:rsid w:val="00B36E62"/>
    <w:rsid w:val="00B40FE9"/>
    <w:rsid w:val="00B44600"/>
    <w:rsid w:val="00B460A7"/>
    <w:rsid w:val="00B4629D"/>
    <w:rsid w:val="00B50C3F"/>
    <w:rsid w:val="00B52556"/>
    <w:rsid w:val="00B56B8F"/>
    <w:rsid w:val="00B57B17"/>
    <w:rsid w:val="00B61A6C"/>
    <w:rsid w:val="00B62E74"/>
    <w:rsid w:val="00B63039"/>
    <w:rsid w:val="00B6456D"/>
    <w:rsid w:val="00B65B38"/>
    <w:rsid w:val="00B66008"/>
    <w:rsid w:val="00B6663A"/>
    <w:rsid w:val="00B673B7"/>
    <w:rsid w:val="00B704C0"/>
    <w:rsid w:val="00B70838"/>
    <w:rsid w:val="00B72329"/>
    <w:rsid w:val="00B74C34"/>
    <w:rsid w:val="00B8343A"/>
    <w:rsid w:val="00B8377D"/>
    <w:rsid w:val="00B901A6"/>
    <w:rsid w:val="00B938B8"/>
    <w:rsid w:val="00B95D24"/>
    <w:rsid w:val="00B95F8F"/>
    <w:rsid w:val="00B96183"/>
    <w:rsid w:val="00B96759"/>
    <w:rsid w:val="00B9768F"/>
    <w:rsid w:val="00B97AB1"/>
    <w:rsid w:val="00BA0931"/>
    <w:rsid w:val="00BA41B4"/>
    <w:rsid w:val="00BA4633"/>
    <w:rsid w:val="00BA7ED5"/>
    <w:rsid w:val="00BB0474"/>
    <w:rsid w:val="00BB09AF"/>
    <w:rsid w:val="00BB24C2"/>
    <w:rsid w:val="00BB28ED"/>
    <w:rsid w:val="00BB5370"/>
    <w:rsid w:val="00BB7167"/>
    <w:rsid w:val="00BB7891"/>
    <w:rsid w:val="00BB78B3"/>
    <w:rsid w:val="00BC0BCC"/>
    <w:rsid w:val="00BC43F7"/>
    <w:rsid w:val="00BC4936"/>
    <w:rsid w:val="00BC4C24"/>
    <w:rsid w:val="00BC5944"/>
    <w:rsid w:val="00BC6A8D"/>
    <w:rsid w:val="00BC7DD5"/>
    <w:rsid w:val="00BD1922"/>
    <w:rsid w:val="00BD2D80"/>
    <w:rsid w:val="00BD793A"/>
    <w:rsid w:val="00BE0B73"/>
    <w:rsid w:val="00BE10C3"/>
    <w:rsid w:val="00BE1103"/>
    <w:rsid w:val="00BE1FFB"/>
    <w:rsid w:val="00BE5284"/>
    <w:rsid w:val="00BE5F11"/>
    <w:rsid w:val="00BE692D"/>
    <w:rsid w:val="00BE6CCC"/>
    <w:rsid w:val="00BF24DF"/>
    <w:rsid w:val="00BF2ABA"/>
    <w:rsid w:val="00BF2CE5"/>
    <w:rsid w:val="00BF432C"/>
    <w:rsid w:val="00BF56F7"/>
    <w:rsid w:val="00C00238"/>
    <w:rsid w:val="00C013F3"/>
    <w:rsid w:val="00C01BCA"/>
    <w:rsid w:val="00C03766"/>
    <w:rsid w:val="00C11AFE"/>
    <w:rsid w:val="00C132B2"/>
    <w:rsid w:val="00C13F95"/>
    <w:rsid w:val="00C14B59"/>
    <w:rsid w:val="00C1513A"/>
    <w:rsid w:val="00C1683E"/>
    <w:rsid w:val="00C2564C"/>
    <w:rsid w:val="00C26F07"/>
    <w:rsid w:val="00C27656"/>
    <w:rsid w:val="00C30269"/>
    <w:rsid w:val="00C312E2"/>
    <w:rsid w:val="00C329BE"/>
    <w:rsid w:val="00C35AD3"/>
    <w:rsid w:val="00C37E43"/>
    <w:rsid w:val="00C40B98"/>
    <w:rsid w:val="00C41C08"/>
    <w:rsid w:val="00C4475C"/>
    <w:rsid w:val="00C4723D"/>
    <w:rsid w:val="00C47C4A"/>
    <w:rsid w:val="00C50DE6"/>
    <w:rsid w:val="00C519B9"/>
    <w:rsid w:val="00C52FBE"/>
    <w:rsid w:val="00C5379F"/>
    <w:rsid w:val="00C54F5F"/>
    <w:rsid w:val="00C550E9"/>
    <w:rsid w:val="00C61141"/>
    <w:rsid w:val="00C61B7B"/>
    <w:rsid w:val="00C6450A"/>
    <w:rsid w:val="00C65584"/>
    <w:rsid w:val="00C65FD2"/>
    <w:rsid w:val="00C661A9"/>
    <w:rsid w:val="00C703BD"/>
    <w:rsid w:val="00C70693"/>
    <w:rsid w:val="00C70BF8"/>
    <w:rsid w:val="00C730EE"/>
    <w:rsid w:val="00C73C1C"/>
    <w:rsid w:val="00C759F7"/>
    <w:rsid w:val="00C86EEF"/>
    <w:rsid w:val="00C87715"/>
    <w:rsid w:val="00C87E00"/>
    <w:rsid w:val="00C90734"/>
    <w:rsid w:val="00C915CF"/>
    <w:rsid w:val="00C9255B"/>
    <w:rsid w:val="00C93BD5"/>
    <w:rsid w:val="00C9578F"/>
    <w:rsid w:val="00C95C76"/>
    <w:rsid w:val="00CA0834"/>
    <w:rsid w:val="00CA1015"/>
    <w:rsid w:val="00CA1B9D"/>
    <w:rsid w:val="00CA4F6C"/>
    <w:rsid w:val="00CA5902"/>
    <w:rsid w:val="00CA6B00"/>
    <w:rsid w:val="00CB0BCC"/>
    <w:rsid w:val="00CB167B"/>
    <w:rsid w:val="00CB25F4"/>
    <w:rsid w:val="00CB72F6"/>
    <w:rsid w:val="00CC178B"/>
    <w:rsid w:val="00CC2C77"/>
    <w:rsid w:val="00CC3505"/>
    <w:rsid w:val="00CC3ECE"/>
    <w:rsid w:val="00CC44EC"/>
    <w:rsid w:val="00CC6818"/>
    <w:rsid w:val="00CC73B8"/>
    <w:rsid w:val="00CD281B"/>
    <w:rsid w:val="00CD2DCF"/>
    <w:rsid w:val="00CD5716"/>
    <w:rsid w:val="00CD6BC3"/>
    <w:rsid w:val="00CE4CEB"/>
    <w:rsid w:val="00CF049E"/>
    <w:rsid w:val="00CF4857"/>
    <w:rsid w:val="00D018FB"/>
    <w:rsid w:val="00D01BAD"/>
    <w:rsid w:val="00D01D15"/>
    <w:rsid w:val="00D02E6A"/>
    <w:rsid w:val="00D053B1"/>
    <w:rsid w:val="00D11C05"/>
    <w:rsid w:val="00D12C4D"/>
    <w:rsid w:val="00D14929"/>
    <w:rsid w:val="00D149B1"/>
    <w:rsid w:val="00D16AC5"/>
    <w:rsid w:val="00D211E7"/>
    <w:rsid w:val="00D2148F"/>
    <w:rsid w:val="00D221BC"/>
    <w:rsid w:val="00D2514C"/>
    <w:rsid w:val="00D254B8"/>
    <w:rsid w:val="00D275D3"/>
    <w:rsid w:val="00D3261F"/>
    <w:rsid w:val="00D32851"/>
    <w:rsid w:val="00D34B3A"/>
    <w:rsid w:val="00D36AF0"/>
    <w:rsid w:val="00D37E97"/>
    <w:rsid w:val="00D41CE9"/>
    <w:rsid w:val="00D41DB0"/>
    <w:rsid w:val="00D43554"/>
    <w:rsid w:val="00D45B58"/>
    <w:rsid w:val="00D54AF4"/>
    <w:rsid w:val="00D55D08"/>
    <w:rsid w:val="00D60513"/>
    <w:rsid w:val="00D60602"/>
    <w:rsid w:val="00D629E2"/>
    <w:rsid w:val="00D62A21"/>
    <w:rsid w:val="00D64001"/>
    <w:rsid w:val="00D647C9"/>
    <w:rsid w:val="00D675FD"/>
    <w:rsid w:val="00D67700"/>
    <w:rsid w:val="00D70142"/>
    <w:rsid w:val="00D701B7"/>
    <w:rsid w:val="00D704EC"/>
    <w:rsid w:val="00D70C5A"/>
    <w:rsid w:val="00D722A0"/>
    <w:rsid w:val="00D7260D"/>
    <w:rsid w:val="00D73C12"/>
    <w:rsid w:val="00D757FC"/>
    <w:rsid w:val="00D7776A"/>
    <w:rsid w:val="00D80BFC"/>
    <w:rsid w:val="00D833AF"/>
    <w:rsid w:val="00D85059"/>
    <w:rsid w:val="00D87539"/>
    <w:rsid w:val="00D8795C"/>
    <w:rsid w:val="00D91E41"/>
    <w:rsid w:val="00D92D06"/>
    <w:rsid w:val="00D94956"/>
    <w:rsid w:val="00D94A67"/>
    <w:rsid w:val="00D96B76"/>
    <w:rsid w:val="00DA229D"/>
    <w:rsid w:val="00DA2555"/>
    <w:rsid w:val="00DA2D0E"/>
    <w:rsid w:val="00DA43F0"/>
    <w:rsid w:val="00DA498E"/>
    <w:rsid w:val="00DA5A47"/>
    <w:rsid w:val="00DA6F2D"/>
    <w:rsid w:val="00DB1E53"/>
    <w:rsid w:val="00DC1066"/>
    <w:rsid w:val="00DC106D"/>
    <w:rsid w:val="00DC1652"/>
    <w:rsid w:val="00DC2364"/>
    <w:rsid w:val="00DC3D42"/>
    <w:rsid w:val="00DC55EE"/>
    <w:rsid w:val="00DC6FA3"/>
    <w:rsid w:val="00DD2323"/>
    <w:rsid w:val="00DD3B67"/>
    <w:rsid w:val="00DD5F2B"/>
    <w:rsid w:val="00DE0A82"/>
    <w:rsid w:val="00DE10EA"/>
    <w:rsid w:val="00DE14B9"/>
    <w:rsid w:val="00DE27A8"/>
    <w:rsid w:val="00DE59A7"/>
    <w:rsid w:val="00DE5E14"/>
    <w:rsid w:val="00DE60AB"/>
    <w:rsid w:val="00DE76FD"/>
    <w:rsid w:val="00DE7A01"/>
    <w:rsid w:val="00DF049F"/>
    <w:rsid w:val="00DF3550"/>
    <w:rsid w:val="00DF4357"/>
    <w:rsid w:val="00DF4FC6"/>
    <w:rsid w:val="00DF7322"/>
    <w:rsid w:val="00E0127A"/>
    <w:rsid w:val="00E01337"/>
    <w:rsid w:val="00E02BC8"/>
    <w:rsid w:val="00E03419"/>
    <w:rsid w:val="00E03BBD"/>
    <w:rsid w:val="00E07131"/>
    <w:rsid w:val="00E0728C"/>
    <w:rsid w:val="00E079A7"/>
    <w:rsid w:val="00E11DE5"/>
    <w:rsid w:val="00E14ACB"/>
    <w:rsid w:val="00E153B6"/>
    <w:rsid w:val="00E20D71"/>
    <w:rsid w:val="00E20E20"/>
    <w:rsid w:val="00E20E72"/>
    <w:rsid w:val="00E22360"/>
    <w:rsid w:val="00E236CF"/>
    <w:rsid w:val="00E239B6"/>
    <w:rsid w:val="00E261CC"/>
    <w:rsid w:val="00E314D3"/>
    <w:rsid w:val="00E34B5B"/>
    <w:rsid w:val="00E35536"/>
    <w:rsid w:val="00E418DE"/>
    <w:rsid w:val="00E460CE"/>
    <w:rsid w:val="00E46F97"/>
    <w:rsid w:val="00E52490"/>
    <w:rsid w:val="00E5446F"/>
    <w:rsid w:val="00E57B44"/>
    <w:rsid w:val="00E57EBD"/>
    <w:rsid w:val="00E57F10"/>
    <w:rsid w:val="00E6236C"/>
    <w:rsid w:val="00E7093B"/>
    <w:rsid w:val="00E71B79"/>
    <w:rsid w:val="00E71D71"/>
    <w:rsid w:val="00E7610C"/>
    <w:rsid w:val="00E7624A"/>
    <w:rsid w:val="00E7677C"/>
    <w:rsid w:val="00E76AD6"/>
    <w:rsid w:val="00E76B88"/>
    <w:rsid w:val="00E77597"/>
    <w:rsid w:val="00E80BDE"/>
    <w:rsid w:val="00E82DCF"/>
    <w:rsid w:val="00E85F12"/>
    <w:rsid w:val="00E86210"/>
    <w:rsid w:val="00E87882"/>
    <w:rsid w:val="00E9100B"/>
    <w:rsid w:val="00E9112C"/>
    <w:rsid w:val="00E92B11"/>
    <w:rsid w:val="00E96341"/>
    <w:rsid w:val="00EA0590"/>
    <w:rsid w:val="00EA16E3"/>
    <w:rsid w:val="00EA2325"/>
    <w:rsid w:val="00EA2D4A"/>
    <w:rsid w:val="00EA5104"/>
    <w:rsid w:val="00EA5DDA"/>
    <w:rsid w:val="00EA7F44"/>
    <w:rsid w:val="00EB206A"/>
    <w:rsid w:val="00EB5EFA"/>
    <w:rsid w:val="00EB7183"/>
    <w:rsid w:val="00EC1CA7"/>
    <w:rsid w:val="00EC2320"/>
    <w:rsid w:val="00EC24EF"/>
    <w:rsid w:val="00EC386C"/>
    <w:rsid w:val="00EC40E9"/>
    <w:rsid w:val="00EC60E3"/>
    <w:rsid w:val="00EC7A21"/>
    <w:rsid w:val="00ED14E5"/>
    <w:rsid w:val="00ED182A"/>
    <w:rsid w:val="00ED1D38"/>
    <w:rsid w:val="00ED22C2"/>
    <w:rsid w:val="00ED2406"/>
    <w:rsid w:val="00ED2830"/>
    <w:rsid w:val="00ED2A8C"/>
    <w:rsid w:val="00ED2FC7"/>
    <w:rsid w:val="00ED3987"/>
    <w:rsid w:val="00ED3DE2"/>
    <w:rsid w:val="00ED749A"/>
    <w:rsid w:val="00EE3252"/>
    <w:rsid w:val="00EE6485"/>
    <w:rsid w:val="00EE65EC"/>
    <w:rsid w:val="00EE6FE2"/>
    <w:rsid w:val="00EE7517"/>
    <w:rsid w:val="00EE7D49"/>
    <w:rsid w:val="00EF0925"/>
    <w:rsid w:val="00EF0EF7"/>
    <w:rsid w:val="00EF13D1"/>
    <w:rsid w:val="00EF19D9"/>
    <w:rsid w:val="00EF271C"/>
    <w:rsid w:val="00EF5320"/>
    <w:rsid w:val="00EF7600"/>
    <w:rsid w:val="00F02662"/>
    <w:rsid w:val="00F067D0"/>
    <w:rsid w:val="00F0754E"/>
    <w:rsid w:val="00F07D9C"/>
    <w:rsid w:val="00F10341"/>
    <w:rsid w:val="00F11A47"/>
    <w:rsid w:val="00F125CE"/>
    <w:rsid w:val="00F12798"/>
    <w:rsid w:val="00F1287F"/>
    <w:rsid w:val="00F128BE"/>
    <w:rsid w:val="00F12B05"/>
    <w:rsid w:val="00F16E9A"/>
    <w:rsid w:val="00F17A6E"/>
    <w:rsid w:val="00F209B5"/>
    <w:rsid w:val="00F223CC"/>
    <w:rsid w:val="00F225DC"/>
    <w:rsid w:val="00F255D8"/>
    <w:rsid w:val="00F256D6"/>
    <w:rsid w:val="00F26356"/>
    <w:rsid w:val="00F273D2"/>
    <w:rsid w:val="00F348BB"/>
    <w:rsid w:val="00F350E0"/>
    <w:rsid w:val="00F40037"/>
    <w:rsid w:val="00F41858"/>
    <w:rsid w:val="00F42BC3"/>
    <w:rsid w:val="00F43932"/>
    <w:rsid w:val="00F454AF"/>
    <w:rsid w:val="00F45D8E"/>
    <w:rsid w:val="00F5006E"/>
    <w:rsid w:val="00F529B8"/>
    <w:rsid w:val="00F52CCA"/>
    <w:rsid w:val="00F531CF"/>
    <w:rsid w:val="00F547E5"/>
    <w:rsid w:val="00F603BA"/>
    <w:rsid w:val="00F61074"/>
    <w:rsid w:val="00F61E22"/>
    <w:rsid w:val="00F638B8"/>
    <w:rsid w:val="00F63FF5"/>
    <w:rsid w:val="00F6474C"/>
    <w:rsid w:val="00F64816"/>
    <w:rsid w:val="00F653CB"/>
    <w:rsid w:val="00F77E9D"/>
    <w:rsid w:val="00F80BA1"/>
    <w:rsid w:val="00F80DAF"/>
    <w:rsid w:val="00F80DE7"/>
    <w:rsid w:val="00F81051"/>
    <w:rsid w:val="00F8458C"/>
    <w:rsid w:val="00F84E26"/>
    <w:rsid w:val="00F86277"/>
    <w:rsid w:val="00F8643D"/>
    <w:rsid w:val="00F86A45"/>
    <w:rsid w:val="00F86CEB"/>
    <w:rsid w:val="00F91D9B"/>
    <w:rsid w:val="00F93873"/>
    <w:rsid w:val="00F93875"/>
    <w:rsid w:val="00F9406E"/>
    <w:rsid w:val="00F950DB"/>
    <w:rsid w:val="00F958AE"/>
    <w:rsid w:val="00F95C0A"/>
    <w:rsid w:val="00F973E1"/>
    <w:rsid w:val="00FA4444"/>
    <w:rsid w:val="00FA48F5"/>
    <w:rsid w:val="00FB2FA3"/>
    <w:rsid w:val="00FB7DB1"/>
    <w:rsid w:val="00FC116F"/>
    <w:rsid w:val="00FC2598"/>
    <w:rsid w:val="00FC2A6F"/>
    <w:rsid w:val="00FC2AF7"/>
    <w:rsid w:val="00FC2D75"/>
    <w:rsid w:val="00FC4E98"/>
    <w:rsid w:val="00FC7390"/>
    <w:rsid w:val="00FD0165"/>
    <w:rsid w:val="00FD160E"/>
    <w:rsid w:val="00FD2C99"/>
    <w:rsid w:val="00FD49A4"/>
    <w:rsid w:val="00FD6D44"/>
    <w:rsid w:val="00FD6F25"/>
    <w:rsid w:val="00FE05B0"/>
    <w:rsid w:val="00FE1D8D"/>
    <w:rsid w:val="00FE21BD"/>
    <w:rsid w:val="00FE7D84"/>
    <w:rsid w:val="00FF4F07"/>
    <w:rsid w:val="00FF50CC"/>
    <w:rsid w:val="00FF587A"/>
    <w:rsid w:val="00FF6A05"/>
    <w:rsid w:val="00FF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17205"/>
  <w15:docId w15:val="{47C17D12-5E9F-4E5C-B635-F9E8525E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C14"/>
    <w:rPr>
      <w:rFonts w:ascii="Arial" w:hAnsi="Arial"/>
      <w:b/>
    </w:rPr>
  </w:style>
  <w:style w:type="paragraph" w:styleId="Heading1">
    <w:name w:val="heading 1"/>
    <w:basedOn w:val="Normal"/>
    <w:next w:val="Normal"/>
    <w:link w:val="Heading1Char"/>
    <w:qFormat/>
    <w:locked/>
    <w:rsid w:val="00CF4857"/>
    <w:pPr>
      <w:keepNext/>
      <w:spacing w:before="240" w:after="60"/>
      <w:outlineLvl w:val="0"/>
    </w:pPr>
    <w:rPr>
      <w:rFonts w:ascii="Cambria" w:hAnsi="Cambria"/>
      <w:bCs/>
      <w:kern w:val="32"/>
      <w:sz w:val="32"/>
      <w:szCs w:val="32"/>
    </w:rPr>
  </w:style>
  <w:style w:type="paragraph" w:styleId="Heading2">
    <w:name w:val="heading 2"/>
    <w:basedOn w:val="Normal"/>
    <w:next w:val="Normal"/>
    <w:link w:val="Heading2Char"/>
    <w:qFormat/>
    <w:locked/>
    <w:rsid w:val="00CF4857"/>
    <w:pPr>
      <w:keepNext/>
      <w:spacing w:before="240" w:after="60"/>
      <w:outlineLvl w:val="1"/>
    </w:pPr>
    <w:rPr>
      <w:rFonts w:ascii="Cambria" w:hAnsi="Cambria"/>
      <w:bCs/>
      <w:i/>
      <w:iCs/>
      <w:sz w:val="28"/>
      <w:szCs w:val="28"/>
    </w:rPr>
  </w:style>
  <w:style w:type="paragraph" w:styleId="Heading3">
    <w:name w:val="heading 3"/>
    <w:basedOn w:val="Normal"/>
    <w:next w:val="Normal"/>
    <w:qFormat/>
    <w:rsid w:val="00CA4F6C"/>
    <w:pPr>
      <w:keepNext/>
      <w:jc w:val="center"/>
      <w:outlineLvl w:val="2"/>
    </w:pPr>
    <w:rPr>
      <w:rFonts w:ascii="Times" w:hAnsi="Time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CA4F6C"/>
    <w:pPr>
      <w:widowControl w:val="0"/>
      <w:pBdr>
        <w:top w:val="single" w:sz="6" w:space="0" w:color="auto"/>
        <w:left w:val="single" w:sz="6" w:space="0" w:color="auto"/>
        <w:bottom w:val="single" w:sz="12" w:space="1" w:color="auto"/>
        <w:right w:val="single" w:sz="6" w:space="0" w:color="auto"/>
      </w:pBdr>
      <w:tabs>
        <w:tab w:val="left" w:pos="6120"/>
        <w:tab w:val="right" w:pos="10620"/>
      </w:tabs>
      <w:jc w:val="both"/>
    </w:pPr>
    <w:rPr>
      <w:rFonts w:ascii="Times New Roman" w:hAnsi="Times New Roman"/>
      <w:b w:val="0"/>
    </w:rPr>
  </w:style>
  <w:style w:type="paragraph" w:customStyle="1" w:styleId="BodyText2">
    <w:name w:val="Body Text2"/>
    <w:basedOn w:val="BodyText"/>
    <w:rsid w:val="00CA4F6C"/>
    <w:pPr>
      <w:spacing w:before="100" w:after="100" w:line="280" w:lineRule="exact"/>
    </w:pPr>
  </w:style>
  <w:style w:type="paragraph" w:styleId="BodyText">
    <w:name w:val="Body Text"/>
    <w:basedOn w:val="Normal"/>
    <w:rsid w:val="00CA4F6C"/>
    <w:pPr>
      <w:spacing w:after="120"/>
      <w:jc w:val="both"/>
    </w:pPr>
    <w:rPr>
      <w:rFonts w:ascii="Garmond (W1)" w:hAnsi="Garmond (W1)"/>
      <w:b w:val="0"/>
    </w:rPr>
  </w:style>
  <w:style w:type="paragraph" w:styleId="Header">
    <w:name w:val="header"/>
    <w:basedOn w:val="Normal"/>
    <w:rsid w:val="00CA4F6C"/>
    <w:pPr>
      <w:tabs>
        <w:tab w:val="center" w:pos="4320"/>
        <w:tab w:val="right" w:pos="8640"/>
      </w:tabs>
    </w:pPr>
    <w:rPr>
      <w:rFonts w:ascii="Geneva" w:hAnsi="Geneva"/>
      <w:b w:val="0"/>
    </w:rPr>
  </w:style>
  <w:style w:type="character" w:styleId="PageNumber">
    <w:name w:val="page number"/>
    <w:rsid w:val="00CA4F6C"/>
    <w:rPr>
      <w:rFonts w:cs="Times New Roman"/>
    </w:rPr>
  </w:style>
  <w:style w:type="paragraph" w:styleId="Footer">
    <w:name w:val="footer"/>
    <w:basedOn w:val="Normal"/>
    <w:link w:val="FooterChar"/>
    <w:uiPriority w:val="99"/>
    <w:rsid w:val="00CA4F6C"/>
    <w:pPr>
      <w:tabs>
        <w:tab w:val="center" w:pos="4320"/>
        <w:tab w:val="right" w:pos="8640"/>
      </w:tabs>
    </w:pPr>
    <w:rPr>
      <w:rFonts w:ascii="Geneva" w:hAnsi="Geneva"/>
      <w:b w:val="0"/>
    </w:rPr>
  </w:style>
  <w:style w:type="paragraph" w:styleId="BodyTextIndent3">
    <w:name w:val="Body Text Indent 3"/>
    <w:basedOn w:val="Normal"/>
    <w:rsid w:val="00CA4F6C"/>
    <w:pPr>
      <w:ind w:left="810" w:hanging="450"/>
      <w:jc w:val="both"/>
    </w:pPr>
    <w:rPr>
      <w:rFonts w:ascii="Times New Roman" w:hAnsi="Times New Roman"/>
      <w:b w:val="0"/>
      <w:sz w:val="16"/>
    </w:rPr>
  </w:style>
  <w:style w:type="paragraph" w:styleId="Closing">
    <w:name w:val="Closing"/>
    <w:basedOn w:val="Normal"/>
    <w:rsid w:val="00667769"/>
    <w:pPr>
      <w:spacing w:line="220" w:lineRule="atLeast"/>
      <w:ind w:left="835"/>
    </w:pPr>
    <w:rPr>
      <w:rFonts w:ascii="Times New Roman" w:hAnsi="Times New Roman"/>
      <w:b w:val="0"/>
    </w:rPr>
  </w:style>
  <w:style w:type="paragraph" w:styleId="BodyTextIndent2">
    <w:name w:val="Body Text Indent 2"/>
    <w:basedOn w:val="Normal"/>
    <w:rsid w:val="00896C83"/>
    <w:pPr>
      <w:tabs>
        <w:tab w:val="left" w:pos="5670"/>
      </w:tabs>
      <w:ind w:firstLine="720"/>
      <w:jc w:val="both"/>
    </w:pPr>
    <w:rPr>
      <w:rFonts w:ascii="Times New Roman" w:hAnsi="Times New Roman"/>
      <w:b w:val="0"/>
    </w:rPr>
  </w:style>
  <w:style w:type="character" w:styleId="Hyperlink">
    <w:name w:val="Hyperlink"/>
    <w:rsid w:val="005A4A5C"/>
    <w:rPr>
      <w:rFonts w:ascii="Verdana" w:hAnsi="Verdana" w:cs="Times New Roman"/>
      <w:color w:val="0000FF"/>
      <w:u w:val="none"/>
      <w:effect w:val="none"/>
    </w:rPr>
  </w:style>
  <w:style w:type="table" w:styleId="TableGrid">
    <w:name w:val="Table Grid"/>
    <w:basedOn w:val="TableNormal"/>
    <w:rsid w:val="00353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32C"/>
    <w:pPr>
      <w:ind w:left="720"/>
    </w:pPr>
  </w:style>
  <w:style w:type="paragraph" w:styleId="BalloonText">
    <w:name w:val="Balloon Text"/>
    <w:basedOn w:val="Normal"/>
    <w:link w:val="BalloonTextChar"/>
    <w:semiHidden/>
    <w:rsid w:val="008E1990"/>
    <w:rPr>
      <w:rFonts w:ascii="Tahoma" w:hAnsi="Tahoma" w:cs="Tahoma"/>
      <w:sz w:val="16"/>
      <w:szCs w:val="16"/>
    </w:rPr>
  </w:style>
  <w:style w:type="character" w:customStyle="1" w:styleId="BalloonTextChar">
    <w:name w:val="Balloon Text Char"/>
    <w:link w:val="BalloonText"/>
    <w:locked/>
    <w:rsid w:val="008E1990"/>
    <w:rPr>
      <w:rFonts w:ascii="Tahoma" w:hAnsi="Tahoma" w:cs="Tahoma"/>
      <w:b/>
      <w:sz w:val="16"/>
      <w:szCs w:val="16"/>
    </w:rPr>
  </w:style>
  <w:style w:type="character" w:customStyle="1" w:styleId="FooterChar">
    <w:name w:val="Footer Char"/>
    <w:link w:val="Footer"/>
    <w:uiPriority w:val="99"/>
    <w:locked/>
    <w:rsid w:val="00D64001"/>
    <w:rPr>
      <w:rFonts w:ascii="Geneva" w:hAnsi="Geneva" w:cs="Times New Roman"/>
    </w:rPr>
  </w:style>
  <w:style w:type="character" w:styleId="CommentReference">
    <w:name w:val="annotation reference"/>
    <w:semiHidden/>
    <w:rsid w:val="006409FD"/>
    <w:rPr>
      <w:rFonts w:cs="Times New Roman"/>
      <w:sz w:val="16"/>
      <w:szCs w:val="16"/>
    </w:rPr>
  </w:style>
  <w:style w:type="paragraph" w:styleId="CommentText">
    <w:name w:val="annotation text"/>
    <w:basedOn w:val="Normal"/>
    <w:link w:val="CommentTextChar"/>
    <w:semiHidden/>
    <w:rsid w:val="006409FD"/>
  </w:style>
  <w:style w:type="paragraph" w:styleId="CommentSubject">
    <w:name w:val="annotation subject"/>
    <w:basedOn w:val="CommentText"/>
    <w:next w:val="CommentText"/>
    <w:semiHidden/>
    <w:rsid w:val="006409FD"/>
    <w:rPr>
      <w:bCs/>
    </w:rPr>
  </w:style>
  <w:style w:type="paragraph" w:styleId="BodyTextIndent">
    <w:name w:val="Body Text Indent"/>
    <w:basedOn w:val="Normal"/>
    <w:link w:val="BodyTextIndentChar"/>
    <w:rsid w:val="006650B1"/>
    <w:pPr>
      <w:spacing w:after="120"/>
      <w:ind w:left="360"/>
    </w:pPr>
    <w:rPr>
      <w:rFonts w:ascii="Times New Roman" w:hAnsi="Times New Roman"/>
      <w:b w:val="0"/>
      <w:sz w:val="24"/>
      <w:szCs w:val="24"/>
    </w:rPr>
  </w:style>
  <w:style w:type="character" w:customStyle="1" w:styleId="BodyTextIndentChar">
    <w:name w:val="Body Text Indent Char"/>
    <w:link w:val="BodyTextIndent"/>
    <w:locked/>
    <w:rsid w:val="006650B1"/>
    <w:rPr>
      <w:rFonts w:cs="Times New Roman"/>
      <w:sz w:val="24"/>
      <w:szCs w:val="24"/>
    </w:rPr>
  </w:style>
  <w:style w:type="character" w:customStyle="1" w:styleId="zzmpTrailerItem">
    <w:name w:val="zzmpTrailerItem"/>
    <w:rsid w:val="00F223CC"/>
    <w:rPr>
      <w:rFonts w:ascii="Arial" w:hAnsi="Arial" w:cs="Arial"/>
      <w:noProof/>
      <w:color w:val="auto"/>
      <w:spacing w:val="0"/>
      <w:position w:val="0"/>
      <w:sz w:val="16"/>
      <w:szCs w:val="16"/>
      <w:u w:val="none"/>
      <w:effect w:val="none"/>
      <w:vertAlign w:val="baseline"/>
    </w:rPr>
  </w:style>
  <w:style w:type="character" w:customStyle="1" w:styleId="Heading1Char">
    <w:name w:val="Heading 1 Char"/>
    <w:link w:val="Heading1"/>
    <w:locked/>
    <w:rsid w:val="00CF4857"/>
    <w:rPr>
      <w:rFonts w:ascii="Cambria" w:hAnsi="Cambria" w:cs="Times New Roman"/>
      <w:b/>
      <w:bCs/>
      <w:kern w:val="32"/>
      <w:sz w:val="32"/>
      <w:szCs w:val="32"/>
    </w:rPr>
  </w:style>
  <w:style w:type="character" w:customStyle="1" w:styleId="Heading2Char">
    <w:name w:val="Heading 2 Char"/>
    <w:link w:val="Heading2"/>
    <w:semiHidden/>
    <w:locked/>
    <w:rsid w:val="00CF4857"/>
    <w:rPr>
      <w:rFonts w:ascii="Cambria" w:hAnsi="Cambria" w:cs="Times New Roman"/>
      <w:b/>
      <w:bCs/>
      <w:i/>
      <w:iCs/>
      <w:sz w:val="28"/>
      <w:szCs w:val="28"/>
    </w:rPr>
  </w:style>
  <w:style w:type="paragraph" w:styleId="NoSpacing">
    <w:name w:val="No Spacing"/>
    <w:uiPriority w:val="1"/>
    <w:qFormat/>
    <w:rsid w:val="00CF4857"/>
    <w:rPr>
      <w:rFonts w:ascii="Calibri" w:hAnsi="Calibri"/>
      <w:sz w:val="22"/>
      <w:szCs w:val="22"/>
    </w:rPr>
  </w:style>
  <w:style w:type="paragraph" w:styleId="Revision">
    <w:name w:val="Revision"/>
    <w:hidden/>
    <w:uiPriority w:val="99"/>
    <w:semiHidden/>
    <w:rsid w:val="00DE59A7"/>
    <w:rPr>
      <w:rFonts w:ascii="Arial" w:hAnsi="Arial"/>
      <w:b/>
    </w:rPr>
  </w:style>
  <w:style w:type="character" w:styleId="Emphasis">
    <w:name w:val="Emphasis"/>
    <w:basedOn w:val="DefaultParagraphFont"/>
    <w:uiPriority w:val="20"/>
    <w:qFormat/>
    <w:locked/>
    <w:rsid w:val="003766FB"/>
    <w:rPr>
      <w:i/>
      <w:iCs/>
    </w:rPr>
  </w:style>
  <w:style w:type="character" w:customStyle="1" w:styleId="CommentTextChar">
    <w:name w:val="Comment Text Char"/>
    <w:basedOn w:val="DefaultParagraphFont"/>
    <w:link w:val="CommentText"/>
    <w:semiHidden/>
    <w:rsid w:val="005749D1"/>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4780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F31D6-0985-4DE6-B693-E5060B06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7475</Words>
  <Characters>42613</Characters>
  <Application>Microsoft Office Word</Application>
  <DocSecurity>0</DocSecurity>
  <PresentationFormat/>
  <Lines>355</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Gross</dc:creator>
  <cp:keywords/>
  <dc:description/>
  <cp:lastModifiedBy>Julianne Frazier</cp:lastModifiedBy>
  <cp:revision>3</cp:revision>
  <cp:lastPrinted>2014-04-09T13:52:00Z</cp:lastPrinted>
  <dcterms:created xsi:type="dcterms:W3CDTF">2021-12-03T17:46:00Z</dcterms:created>
  <dcterms:modified xsi:type="dcterms:W3CDTF">2021-12-03T17:47:00Z</dcterms:modified>
</cp:coreProperties>
</file>